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856AF" w14:textId="0E3C7217" w:rsidR="00161D9A" w:rsidRPr="00533A93" w:rsidRDefault="00054D3B" w:rsidP="009E54BD">
      <w:pPr>
        <w:pStyle w:val="Default"/>
        <w:rPr>
          <w:b/>
        </w:rPr>
      </w:pPr>
      <w:r w:rsidRPr="00533A93">
        <w:rPr>
          <w:b/>
          <w:noProof/>
        </w:rPr>
        <mc:AlternateContent>
          <mc:Choice Requires="wps">
            <w:drawing>
              <wp:anchor distT="0" distB="0" distL="114300" distR="114300" simplePos="0" relativeHeight="251661824" behindDoc="0" locked="0" layoutInCell="1" allowOverlap="1" wp14:anchorId="770EA9FB" wp14:editId="0200AC53">
                <wp:simplePos x="0" y="0"/>
                <wp:positionH relativeFrom="column">
                  <wp:posOffset>-76200</wp:posOffset>
                </wp:positionH>
                <wp:positionV relativeFrom="paragraph">
                  <wp:posOffset>-914400</wp:posOffset>
                </wp:positionV>
                <wp:extent cx="6172200" cy="2286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853FC" w14:textId="01CD3E64" w:rsidR="00AB5604" w:rsidRPr="00DF0C51" w:rsidRDefault="00AB5604" w:rsidP="00C2489F">
                            <w:pPr>
                              <w:rPr>
                                <w:rFonts w:eastAsiaTheme="majorEastAsia" w:cs="Arial"/>
                                <w:b/>
                                <w:color w:val="000000" w:themeColor="text1"/>
                                <w:sz w:val="72"/>
                                <w:szCs w:val="64"/>
                              </w:rPr>
                            </w:pPr>
                            <w:r w:rsidRPr="00DF0C51">
                              <w:rPr>
                                <w:rFonts w:eastAsiaTheme="majorEastAsia" w:cs="Arial"/>
                                <w:b/>
                                <w:color w:val="000000" w:themeColor="text1"/>
                                <w:sz w:val="72"/>
                                <w:szCs w:val="64"/>
                              </w:rPr>
                              <w:t>Finishing Strong</w:t>
                            </w:r>
                          </w:p>
                          <w:p w14:paraId="25F35339" w14:textId="02CC6B42" w:rsidR="00AB5604" w:rsidRPr="00A12738" w:rsidRDefault="00AB5604" w:rsidP="00C2489F">
                            <w:pPr>
                              <w:rPr>
                                <w:rFonts w:cs="Arial"/>
                                <w:b/>
                                <w:color w:val="000000" w:themeColor="text1"/>
                                <w:sz w:val="52"/>
                                <w:szCs w:val="64"/>
                              </w:rPr>
                            </w:pPr>
                            <w:r w:rsidRPr="00A12738">
                              <w:rPr>
                                <w:rFonts w:eastAsiaTheme="majorEastAsia" w:cs="Arial"/>
                                <w:b/>
                                <w:color w:val="000000" w:themeColor="text1"/>
                                <w:sz w:val="52"/>
                                <w:szCs w:val="64"/>
                              </w:rPr>
                              <w:t>Participant Guide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EA9FB" id="_x0000_t202" coordsize="21600,21600" o:spt="202" path="m,l,21600r21600,l21600,xe">
                <v:stroke joinstyle="miter"/>
                <v:path gradientshapeok="t" o:connecttype="rect"/>
              </v:shapetype>
              <v:shape id="Text Box 2" o:spid="_x0000_s1026" type="#_x0000_t202" style="position:absolute;margin-left:-6pt;margin-top:-1in;width:486pt;height:18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" filled="f" stroked="f">
                <v:textbox inset="0,0,0,0">
                  <w:txbxContent>
                    <w:p w14:paraId="68A853FC" w14:textId="01CD3E64" w:rsidR="00AB5604" w:rsidRPr="00DF0C51" w:rsidRDefault="00AB5604" w:rsidP="00C2489F">
                      <w:pPr>
                        <w:rPr>
                          <w:rFonts w:eastAsiaTheme="majorEastAsia" w:cs="Arial"/>
                          <w:b/>
                          <w:color w:val="000000" w:themeColor="text1"/>
                          <w:sz w:val="72"/>
                          <w:szCs w:val="64"/>
                        </w:rPr>
                      </w:pPr>
                      <w:r w:rsidRPr="00DF0C51">
                        <w:rPr>
                          <w:rFonts w:eastAsiaTheme="majorEastAsia" w:cs="Arial"/>
                          <w:b/>
                          <w:color w:val="000000" w:themeColor="text1"/>
                          <w:sz w:val="72"/>
                          <w:szCs w:val="64"/>
                        </w:rPr>
                        <w:t>Finishing Strong</w:t>
                      </w:r>
                    </w:p>
                    <w:p w14:paraId="25F35339" w14:textId="02CC6B42" w:rsidR="00AB5604" w:rsidRPr="00A12738" w:rsidRDefault="00AB5604" w:rsidP="00C2489F">
                      <w:pPr>
                        <w:rPr>
                          <w:rFonts w:cs="Arial"/>
                          <w:b/>
                          <w:color w:val="000000" w:themeColor="text1"/>
                          <w:sz w:val="52"/>
                          <w:szCs w:val="64"/>
                        </w:rPr>
                      </w:pPr>
                      <w:r w:rsidRPr="00A12738">
                        <w:rPr>
                          <w:rFonts w:eastAsiaTheme="majorEastAsia" w:cs="Arial"/>
                          <w:b/>
                          <w:color w:val="000000" w:themeColor="text1"/>
                          <w:sz w:val="52"/>
                          <w:szCs w:val="64"/>
                        </w:rPr>
                        <w:t>Participant Guide</w:t>
                      </w:r>
                    </w:p>
                  </w:txbxContent>
                </v:textbox>
              </v:shape>
            </w:pict>
          </mc:Fallback>
        </mc:AlternateContent>
      </w:r>
    </w:p>
    <w:p w14:paraId="2FE26712" w14:textId="1107AF47" w:rsidR="00161D9A" w:rsidRPr="00533A93" w:rsidRDefault="00161D9A" w:rsidP="009E54BD">
      <w:pPr>
        <w:pStyle w:val="Default"/>
        <w:rPr>
          <w:b/>
        </w:rPr>
      </w:pPr>
    </w:p>
    <w:p w14:paraId="1B98DBCF" w14:textId="24528EC9" w:rsidR="00161D9A" w:rsidRPr="00533A93" w:rsidRDefault="00161D9A" w:rsidP="009E54BD">
      <w:pPr>
        <w:pStyle w:val="Default"/>
        <w:rPr>
          <w:b/>
        </w:rPr>
      </w:pPr>
    </w:p>
    <w:p w14:paraId="52354580" w14:textId="1491872D" w:rsidR="00161D9A" w:rsidRPr="00533A93" w:rsidRDefault="00161D9A" w:rsidP="009E54BD">
      <w:pPr>
        <w:pStyle w:val="Default"/>
        <w:rPr>
          <w:b/>
        </w:rPr>
      </w:pPr>
    </w:p>
    <w:p w14:paraId="60B82D45" w14:textId="2DFB824B" w:rsidR="00287042" w:rsidRPr="00533A93" w:rsidRDefault="00B04825" w:rsidP="009E54BD">
      <w:pPr>
        <w:pStyle w:val="Default"/>
        <w:rPr>
          <w:rFonts w:eastAsiaTheme="majorEastAsia"/>
          <w:b/>
        </w:rPr>
      </w:pPr>
      <w:r w:rsidRPr="00533A93">
        <w:rPr>
          <w:b/>
          <w:noProof/>
        </w:rPr>
        <mc:AlternateContent>
          <mc:Choice Requires="wps">
            <w:drawing>
              <wp:anchor distT="0" distB="0" distL="114300" distR="114300" simplePos="0" relativeHeight="251663872" behindDoc="0" locked="0" layoutInCell="1" allowOverlap="1" wp14:anchorId="06E0F3D8" wp14:editId="6C476285">
                <wp:simplePos x="0" y="0"/>
                <wp:positionH relativeFrom="column">
                  <wp:posOffset>0</wp:posOffset>
                </wp:positionH>
                <wp:positionV relativeFrom="paragraph">
                  <wp:posOffset>6737350</wp:posOffset>
                </wp:positionV>
                <wp:extent cx="3429000" cy="5715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1EBFD" w14:textId="77777777" w:rsidR="00AB5604" w:rsidRDefault="00AB5604" w:rsidP="00B04825">
                            <w:pPr>
                              <w:rPr>
                                <w:i/>
                                <w:iCs/>
                                <w:lang w:val="fr-FR"/>
                              </w:rPr>
                            </w:pPr>
                            <w:r w:rsidRPr="00EB4089">
                              <w:rPr>
                                <w:i/>
                                <w:iCs/>
                                <w:lang w:val="fr-FR"/>
                              </w:rPr>
                              <w:t>LALLEMAND ANIMAL NUTRITION</w:t>
                            </w:r>
                          </w:p>
                          <w:p w14:paraId="5F1714E3" w14:textId="77777777" w:rsidR="00AB5604" w:rsidRDefault="00AB5604" w:rsidP="00B04825">
                            <w:r w:rsidRPr="00054D3B">
                              <w:rPr>
                                <w:lang w:val="fr-FR"/>
                              </w:rPr>
                              <w:t>www.lallemandanimalnutrition.com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F3D8" id="Text Box 3" o:spid="_x0000_s1027" type="#_x0000_t202" style="position:absolute;margin-left:0;margin-top:530.5pt;width:270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joqwIAAKo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" filled="f" stroked="f">
                <v:textbox>
                  <w:txbxContent>
                    <w:p w14:paraId="1E91EBFD" w14:textId="77777777" w:rsidR="00AB5604" w:rsidRDefault="00AB5604" w:rsidP="00B04825">
                      <w:pPr>
                        <w:rPr>
                          <w:i/>
                          <w:iCs/>
                          <w:lang w:val="fr-FR"/>
                        </w:rPr>
                      </w:pPr>
                      <w:r w:rsidRPr="00EB4089">
                        <w:rPr>
                          <w:i/>
                          <w:iCs/>
                          <w:lang w:val="fr-FR"/>
                        </w:rPr>
                        <w:t>LALLEMAND ANIMAL NUTRITION</w:t>
                      </w:r>
                    </w:p>
                    <w:p w14:paraId="5F1714E3" w14:textId="77777777" w:rsidR="00AB5604" w:rsidRDefault="00AB5604" w:rsidP="00B04825">
                      <w:r w:rsidRPr="00054D3B">
                        <w:rPr>
                          <w:lang w:val="fr-FR"/>
                        </w:rPr>
                        <w:t>www.lallemandanimalnutrition.com</w:t>
                      </w:r>
                    </w:p>
                  </w:txbxContent>
                </v:textbox>
              </v:shape>
            </w:pict>
          </mc:Fallback>
        </mc:AlternateContent>
      </w:r>
      <w:r w:rsidR="00287042" w:rsidRPr="00533A93">
        <w:rPr>
          <w:b/>
        </w:rPr>
        <w:br w:type="page"/>
      </w:r>
    </w:p>
    <w:p w14:paraId="42270E5B" w14:textId="77777777" w:rsidR="00B04F0A" w:rsidRPr="00B04F0A" w:rsidRDefault="00226A45">
      <w:pPr>
        <w:pStyle w:val="TOC1"/>
        <w:tabs>
          <w:tab w:val="right" w:leader="dot" w:pos="9350"/>
        </w:tabs>
        <w:rPr>
          <w:rFonts w:ascii="Franklin Gothic Book" w:hAnsi="Franklin Gothic Book" w:cstheme="minorBidi"/>
          <w:noProof/>
        </w:rPr>
      </w:pPr>
      <w:r w:rsidRPr="00B04F0A">
        <w:rPr>
          <w:rFonts w:ascii="Franklin Gothic Book" w:hAnsi="Franklin Gothic Book" w:cs="Tahoma"/>
          <w:sz w:val="40"/>
        </w:rPr>
        <w:lastRenderedPageBreak/>
        <w:fldChar w:fldCharType="begin"/>
      </w:r>
      <w:r w:rsidRPr="00B04F0A">
        <w:rPr>
          <w:rFonts w:ascii="Franklin Gothic Book" w:hAnsi="Franklin Gothic Book" w:cs="Tahoma"/>
          <w:sz w:val="40"/>
        </w:rPr>
        <w:instrText xml:space="preserve"> TOC \o "1-4" \h \z \u </w:instrText>
      </w:r>
      <w:r w:rsidRPr="00B04F0A">
        <w:rPr>
          <w:rFonts w:ascii="Franklin Gothic Book" w:hAnsi="Franklin Gothic Book" w:cs="Tahoma"/>
          <w:sz w:val="40"/>
        </w:rPr>
        <w:fldChar w:fldCharType="separate"/>
      </w:r>
      <w:hyperlink w:anchor="_Toc417389287" w:history="1">
        <w:r w:rsidR="00B04F0A" w:rsidRPr="00B04F0A">
          <w:rPr>
            <w:rStyle w:val="Hyperlink"/>
            <w:rFonts w:ascii="Franklin Gothic Book" w:hAnsi="Franklin Gothic Book" w:cs="Tahoma"/>
            <w:noProof/>
          </w:rPr>
          <w:t>Day 1: Managing Objections and Closing the Sale</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_Toc417389287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4</w:t>
        </w:r>
        <w:r w:rsidR="00B04F0A" w:rsidRPr="00B04F0A">
          <w:rPr>
            <w:rFonts w:ascii="Franklin Gothic Book" w:hAnsi="Franklin Gothic Book"/>
            <w:noProof/>
            <w:webHidden/>
          </w:rPr>
          <w:fldChar w:fldCharType="end"/>
        </w:r>
      </w:hyperlink>
    </w:p>
    <w:p w14:paraId="6F5E9FDC" w14:textId="77777777" w:rsidR="00B04F0A" w:rsidRPr="00B04F0A" w:rsidRDefault="001E4E5C">
      <w:pPr>
        <w:pStyle w:val="TOC3"/>
        <w:tabs>
          <w:tab w:val="right" w:leader="dot" w:pos="9350"/>
        </w:tabs>
        <w:rPr>
          <w:rFonts w:ascii="Franklin Gothic Book" w:hAnsi="Franklin Gothic Book" w:cstheme="minorBidi"/>
          <w:noProof/>
        </w:rPr>
      </w:pPr>
      <w:hyperlink w:anchor="_Toc417389288" w:history="1">
        <w:r w:rsidR="00B04F0A" w:rsidRPr="00B04F0A">
          <w:rPr>
            <w:rStyle w:val="Hyperlink"/>
            <w:rFonts w:ascii="Franklin Gothic Book" w:hAnsi="Franklin Gothic Book"/>
            <w:noProof/>
          </w:rPr>
          <w:t>Welcome and Introduction</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_Toc417389288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4</w:t>
        </w:r>
        <w:r w:rsidR="00B04F0A" w:rsidRPr="00B04F0A">
          <w:rPr>
            <w:rFonts w:ascii="Franklin Gothic Book" w:hAnsi="Franklin Gothic Book"/>
            <w:noProof/>
            <w:webHidden/>
          </w:rPr>
          <w:fldChar w:fldCharType="end"/>
        </w:r>
      </w:hyperlink>
    </w:p>
    <w:p w14:paraId="1C279CDB"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89" w:history="1">
        <w:r w:rsidR="00B04F0A" w:rsidRPr="00B04F0A">
          <w:rPr>
            <w:rStyle w:val="Hyperlink"/>
            <w:rFonts w:ascii="Franklin Gothic Book" w:hAnsi="Franklin Gothic Book"/>
            <w:noProof/>
          </w:rPr>
          <w:t>Sales Excellence Program Review</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_Toc417389289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4</w:t>
        </w:r>
        <w:r w:rsidR="00B04F0A" w:rsidRPr="00B04F0A">
          <w:rPr>
            <w:rFonts w:ascii="Franklin Gothic Book" w:hAnsi="Franklin Gothic Book"/>
            <w:noProof/>
            <w:webHidden/>
          </w:rPr>
          <w:fldChar w:fldCharType="end"/>
        </w:r>
      </w:hyperlink>
    </w:p>
    <w:p w14:paraId="36B9409F"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0" w:history="1">
        <w:r w:rsidR="00B04F0A" w:rsidRPr="00B04F0A">
          <w:rPr>
            <w:rStyle w:val="Hyperlink"/>
            <w:rFonts w:ascii="Franklin Gothic Book" w:hAnsi="Franklin Gothic Book"/>
            <w:noProof/>
          </w:rPr>
          <w:t>Agenda</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_Toc417389290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5</w:t>
        </w:r>
        <w:r w:rsidR="00B04F0A" w:rsidRPr="00B04F0A">
          <w:rPr>
            <w:rFonts w:ascii="Franklin Gothic Book" w:hAnsi="Franklin Gothic Book"/>
            <w:noProof/>
            <w:webHidden/>
          </w:rPr>
          <w:fldChar w:fldCharType="end"/>
        </w:r>
      </w:hyperlink>
    </w:p>
    <w:p w14:paraId="7BF0DD0A"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1" w:history="1">
        <w:r w:rsidR="00B04F0A" w:rsidRPr="00B04F0A">
          <w:rPr>
            <w:rStyle w:val="Hyperlink"/>
            <w:rFonts w:ascii="Franklin Gothic Book" w:hAnsi="Franklin Gothic Book"/>
            <w:noProof/>
          </w:rPr>
          <w:t>Icebreaker</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_Toc417389291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5</w:t>
        </w:r>
        <w:r w:rsidR="00B04F0A" w:rsidRPr="00B04F0A">
          <w:rPr>
            <w:rFonts w:ascii="Franklin Gothic Book" w:hAnsi="Franklin Gothic Book"/>
            <w:noProof/>
            <w:webHidden/>
          </w:rPr>
          <w:fldChar w:fldCharType="end"/>
        </w:r>
      </w:hyperlink>
    </w:p>
    <w:p w14:paraId="625CBB32"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2" w:history="1">
        <w:r w:rsidR="00B04F0A" w:rsidRPr="00B04F0A">
          <w:rPr>
            <w:rStyle w:val="Hyperlink"/>
            <w:rFonts w:ascii="Franklin Gothic Book" w:hAnsi="Franklin Gothic Book"/>
            <w:noProof/>
          </w:rPr>
          <w:t>Review: The STEP Process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_Toc417389292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6</w:t>
        </w:r>
        <w:r w:rsidR="00B04F0A" w:rsidRPr="00B04F0A">
          <w:rPr>
            <w:rFonts w:ascii="Franklin Gothic Book" w:hAnsi="Franklin Gothic Book"/>
            <w:noProof/>
            <w:webHidden/>
          </w:rPr>
          <w:fldChar w:fldCharType="end"/>
        </w:r>
      </w:hyperlink>
    </w:p>
    <w:p w14:paraId="1A866307" w14:textId="77777777" w:rsidR="00B04F0A" w:rsidRPr="00B04F0A" w:rsidRDefault="001E4E5C">
      <w:pPr>
        <w:pStyle w:val="TOC3"/>
        <w:tabs>
          <w:tab w:val="right" w:leader="dot" w:pos="9350"/>
        </w:tabs>
        <w:rPr>
          <w:rFonts w:ascii="Franklin Gothic Book" w:hAnsi="Franklin Gothic Book" w:cstheme="minorBidi"/>
          <w:noProof/>
        </w:rPr>
      </w:pPr>
      <w:hyperlink w:anchor="_Toc417389293" w:history="1">
        <w:r w:rsidR="00B04F0A" w:rsidRPr="00B04F0A">
          <w:rPr>
            <w:rStyle w:val="Hyperlink"/>
            <w:rFonts w:ascii="Franklin Gothic Book" w:hAnsi="Franklin Gothic Book"/>
            <w:noProof/>
          </w:rPr>
          <w:t>Module 1: Handling Objections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_Toc417389293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7</w:t>
        </w:r>
        <w:r w:rsidR="00B04F0A" w:rsidRPr="00B04F0A">
          <w:rPr>
            <w:rFonts w:ascii="Franklin Gothic Book" w:hAnsi="Franklin Gothic Book"/>
            <w:noProof/>
            <w:webHidden/>
          </w:rPr>
          <w:fldChar w:fldCharType="end"/>
        </w:r>
      </w:hyperlink>
    </w:p>
    <w:p w14:paraId="3091D2AB"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4" w:history="1">
        <w:r w:rsidR="00B04F0A" w:rsidRPr="00B04F0A">
          <w:rPr>
            <w:rStyle w:val="Hyperlink"/>
            <w:rFonts w:ascii="Franklin Gothic Book" w:hAnsi="Franklin Gothic Book"/>
            <w:noProof/>
          </w:rPr>
          <w:t>Common Objections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_Toc417389294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7</w:t>
        </w:r>
        <w:r w:rsidR="00B04F0A" w:rsidRPr="00B04F0A">
          <w:rPr>
            <w:rFonts w:ascii="Franklin Gothic Book" w:hAnsi="Franklin Gothic Book"/>
            <w:noProof/>
            <w:webHidden/>
          </w:rPr>
          <w:fldChar w:fldCharType="end"/>
        </w:r>
      </w:hyperlink>
    </w:p>
    <w:p w14:paraId="654BBCC4"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5" w:history="1">
        <w:r w:rsidR="00B04F0A" w:rsidRPr="00B04F0A">
          <w:rPr>
            <w:rStyle w:val="Hyperlink"/>
            <w:rFonts w:ascii="Franklin Gothic Book" w:hAnsi="Franklin Gothic Book"/>
            <w:noProof/>
          </w:rPr>
          <w:t>Activity: Common Objections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_Toc417389295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8</w:t>
        </w:r>
        <w:r w:rsidR="00B04F0A" w:rsidRPr="00B04F0A">
          <w:rPr>
            <w:rFonts w:ascii="Franklin Gothic Book" w:hAnsi="Franklin Gothic Book"/>
            <w:noProof/>
            <w:webHidden/>
          </w:rPr>
          <w:fldChar w:fldCharType="end"/>
        </w:r>
      </w:hyperlink>
    </w:p>
    <w:p w14:paraId="25959275"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6" w:history="1">
        <w:r w:rsidR="00B04F0A" w:rsidRPr="00B04F0A">
          <w:rPr>
            <w:rStyle w:val="Hyperlink"/>
            <w:rFonts w:ascii="Franklin Gothic Book" w:hAnsi="Franklin Gothic Book"/>
            <w:noProof/>
          </w:rPr>
          <w:t>Activity: The Price Objection</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_Toc417389296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9</w:t>
        </w:r>
        <w:r w:rsidR="00B04F0A" w:rsidRPr="00B04F0A">
          <w:rPr>
            <w:rFonts w:ascii="Franklin Gothic Book" w:hAnsi="Franklin Gothic Book"/>
            <w:noProof/>
            <w:webHidden/>
          </w:rPr>
          <w:fldChar w:fldCharType="end"/>
        </w:r>
      </w:hyperlink>
    </w:p>
    <w:p w14:paraId="76205184"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7" w:history="1">
        <w:r w:rsidR="00B04F0A" w:rsidRPr="00B04F0A">
          <w:rPr>
            <w:rStyle w:val="Hyperlink"/>
            <w:rFonts w:ascii="Franklin Gothic Book" w:hAnsi="Franklin Gothic Book"/>
            <w:noProof/>
          </w:rPr>
          <w:t>Activity Debrief</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_Toc417389297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10</w:t>
        </w:r>
        <w:r w:rsidR="00B04F0A" w:rsidRPr="00B04F0A">
          <w:rPr>
            <w:rFonts w:ascii="Franklin Gothic Book" w:hAnsi="Franklin Gothic Book"/>
            <w:noProof/>
            <w:webHidden/>
          </w:rPr>
          <w:fldChar w:fldCharType="end"/>
        </w:r>
      </w:hyperlink>
    </w:p>
    <w:p w14:paraId="50E42BF0"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8" w:history="1">
        <w:r w:rsidR="00B04F0A" w:rsidRPr="00B04F0A">
          <w:rPr>
            <w:rStyle w:val="Hyperlink"/>
            <w:rFonts w:ascii="Franklin Gothic Book" w:hAnsi="Franklin Gothic Book"/>
            <w:noProof/>
          </w:rPr>
          <w:t>The Objection Management Process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_Toc417389298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11</w:t>
        </w:r>
        <w:r w:rsidR="00B04F0A" w:rsidRPr="00B04F0A">
          <w:rPr>
            <w:rFonts w:ascii="Franklin Gothic Book" w:hAnsi="Franklin Gothic Book"/>
            <w:noProof/>
            <w:webHidden/>
          </w:rPr>
          <w:fldChar w:fldCharType="end"/>
        </w:r>
      </w:hyperlink>
    </w:p>
    <w:p w14:paraId="5C76811C"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299" w:history="1">
        <w:r w:rsidR="00B04F0A" w:rsidRPr="00B04F0A">
          <w:rPr>
            <w:rStyle w:val="Hyperlink"/>
            <w:rFonts w:ascii="Franklin Gothic Book" w:hAnsi="Franklin Gothic Book"/>
            <w:noProof/>
          </w:rPr>
          <w:t>Activity: Question Simulation</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_Toc417389299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12</w:t>
        </w:r>
        <w:r w:rsidR="00B04F0A" w:rsidRPr="00B04F0A">
          <w:rPr>
            <w:rFonts w:ascii="Franklin Gothic Book" w:hAnsi="Franklin Gothic Book"/>
            <w:noProof/>
            <w:webHidden/>
          </w:rPr>
          <w:fldChar w:fldCharType="end"/>
        </w:r>
      </w:hyperlink>
    </w:p>
    <w:p w14:paraId="4943F0BA"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00" w:history="1">
        <w:r w:rsidR="00B04F0A" w:rsidRPr="00B04F0A">
          <w:rPr>
            <w:rStyle w:val="Hyperlink"/>
            <w:rFonts w:ascii="Franklin Gothic Book" w:hAnsi="Franklin Gothic Book"/>
            <w:noProof/>
          </w:rPr>
          <w:t>Your Commitment</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_Toc417389300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13</w:t>
        </w:r>
        <w:r w:rsidR="00B04F0A" w:rsidRPr="00B04F0A">
          <w:rPr>
            <w:rFonts w:ascii="Franklin Gothic Book" w:hAnsi="Franklin Gothic Book"/>
            <w:noProof/>
            <w:webHidden/>
          </w:rPr>
          <w:fldChar w:fldCharType="end"/>
        </w:r>
      </w:hyperlink>
    </w:p>
    <w:p w14:paraId="4E76FC71" w14:textId="77777777" w:rsidR="00B04F0A" w:rsidRPr="00B04F0A" w:rsidRDefault="001E4E5C">
      <w:pPr>
        <w:pStyle w:val="TOC3"/>
        <w:tabs>
          <w:tab w:val="right" w:leader="dot" w:pos="9350"/>
        </w:tabs>
        <w:rPr>
          <w:rFonts w:ascii="Franklin Gothic Book" w:hAnsi="Franklin Gothic Book" w:cstheme="minorBidi"/>
          <w:noProof/>
        </w:rPr>
      </w:pPr>
      <w:hyperlink w:anchor="_Toc417389301" w:history="1">
        <w:r w:rsidR="00B04F0A" w:rsidRPr="00B04F0A">
          <w:rPr>
            <w:rStyle w:val="Hyperlink"/>
            <w:rFonts w:ascii="Franklin Gothic Book" w:hAnsi="Franklin Gothic Book"/>
            <w:noProof/>
          </w:rPr>
          <w:t>Module 2: Closing the Sale</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_Toc417389301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14</w:t>
        </w:r>
        <w:r w:rsidR="00B04F0A" w:rsidRPr="00B04F0A">
          <w:rPr>
            <w:rFonts w:ascii="Franklin Gothic Book" w:hAnsi="Franklin Gothic Book"/>
            <w:noProof/>
            <w:webHidden/>
          </w:rPr>
          <w:fldChar w:fldCharType="end"/>
        </w:r>
      </w:hyperlink>
    </w:p>
    <w:p w14:paraId="45BF51F8"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02" w:history="1">
        <w:r w:rsidR="00B04F0A" w:rsidRPr="00B04F0A">
          <w:rPr>
            <w:rStyle w:val="Hyperlink"/>
            <w:rFonts w:ascii="Franklin Gothic Book" w:hAnsi="Franklin Gothic Book"/>
            <w:noProof/>
          </w:rPr>
          <w:t>What Does It Mean to Close?</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_Toc417389302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14</w:t>
        </w:r>
        <w:r w:rsidR="00B04F0A" w:rsidRPr="00B04F0A">
          <w:rPr>
            <w:rFonts w:ascii="Franklin Gothic Book" w:hAnsi="Franklin Gothic Book"/>
            <w:noProof/>
            <w:webHidden/>
          </w:rPr>
          <w:fldChar w:fldCharType="end"/>
        </w:r>
      </w:hyperlink>
    </w:p>
    <w:p w14:paraId="57B8658B"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03" w:history="1">
        <w:r w:rsidR="00B04F0A" w:rsidRPr="00B04F0A">
          <w:rPr>
            <w:rStyle w:val="Hyperlink"/>
            <w:rFonts w:ascii="Franklin Gothic Book" w:hAnsi="Franklin Gothic Book"/>
            <w:noProof/>
          </w:rPr>
          <w:t>The ABCs of Closing</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_Toc417389303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15</w:t>
        </w:r>
        <w:r w:rsidR="00B04F0A" w:rsidRPr="00B04F0A">
          <w:rPr>
            <w:rFonts w:ascii="Franklin Gothic Book" w:hAnsi="Franklin Gothic Book"/>
            <w:noProof/>
            <w:webHidden/>
          </w:rPr>
          <w:fldChar w:fldCharType="end"/>
        </w:r>
      </w:hyperlink>
    </w:p>
    <w:p w14:paraId="581C6627"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04" w:history="1">
        <w:r w:rsidR="00B04F0A" w:rsidRPr="00B04F0A">
          <w:rPr>
            <w:rStyle w:val="Hyperlink"/>
            <w:rFonts w:ascii="Franklin Gothic Book" w:hAnsi="Franklin Gothic Book"/>
            <w:noProof/>
          </w:rPr>
          <w:t>Gaining Customer Commitment</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_Toc417389304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16</w:t>
        </w:r>
        <w:r w:rsidR="00B04F0A" w:rsidRPr="00B04F0A">
          <w:rPr>
            <w:rFonts w:ascii="Franklin Gothic Book" w:hAnsi="Franklin Gothic Book"/>
            <w:noProof/>
            <w:webHidden/>
          </w:rPr>
          <w:fldChar w:fldCharType="end"/>
        </w:r>
      </w:hyperlink>
    </w:p>
    <w:p w14:paraId="5487CC25"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05" w:history="1">
        <w:r w:rsidR="00B04F0A" w:rsidRPr="00B04F0A">
          <w:rPr>
            <w:rStyle w:val="Hyperlink"/>
            <w:rFonts w:ascii="Franklin Gothic Book" w:hAnsi="Franklin Gothic Book"/>
            <w:noProof/>
          </w:rPr>
          <w:t>Activity: Gaining Commitment</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_Toc417389305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18</w:t>
        </w:r>
        <w:r w:rsidR="00B04F0A" w:rsidRPr="00B04F0A">
          <w:rPr>
            <w:rFonts w:ascii="Franklin Gothic Book" w:hAnsi="Franklin Gothic Book"/>
            <w:noProof/>
            <w:webHidden/>
          </w:rPr>
          <w:fldChar w:fldCharType="end"/>
        </w:r>
      </w:hyperlink>
    </w:p>
    <w:p w14:paraId="78AF8972"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06" w:history="1">
        <w:r w:rsidR="00B04F0A" w:rsidRPr="00B04F0A">
          <w:rPr>
            <w:rStyle w:val="Hyperlink"/>
            <w:rFonts w:ascii="Franklin Gothic Book" w:hAnsi="Franklin Gothic Book"/>
            <w:noProof/>
          </w:rPr>
          <w:t>Closing Techniques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_Toc417389306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19</w:t>
        </w:r>
        <w:r w:rsidR="00B04F0A" w:rsidRPr="00B04F0A">
          <w:rPr>
            <w:rFonts w:ascii="Franklin Gothic Book" w:hAnsi="Franklin Gothic Book"/>
            <w:noProof/>
            <w:webHidden/>
          </w:rPr>
          <w:fldChar w:fldCharType="end"/>
        </w:r>
      </w:hyperlink>
    </w:p>
    <w:p w14:paraId="0138CABC"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07" w:history="1">
        <w:r w:rsidR="00B04F0A" w:rsidRPr="00B04F0A">
          <w:rPr>
            <w:rStyle w:val="Hyperlink"/>
            <w:rFonts w:ascii="Franklin Gothic Book" w:hAnsi="Franklin Gothic Book"/>
            <w:noProof/>
          </w:rPr>
          <w:t>Activity: Closing Techniques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_Toc417389307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21</w:t>
        </w:r>
        <w:r w:rsidR="00B04F0A" w:rsidRPr="00B04F0A">
          <w:rPr>
            <w:rFonts w:ascii="Franklin Gothic Book" w:hAnsi="Franklin Gothic Book"/>
            <w:noProof/>
            <w:webHidden/>
          </w:rPr>
          <w:fldChar w:fldCharType="end"/>
        </w:r>
      </w:hyperlink>
    </w:p>
    <w:p w14:paraId="7AC64C8F"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08" w:history="1">
        <w:r w:rsidR="00B04F0A" w:rsidRPr="00B04F0A">
          <w:rPr>
            <w:rStyle w:val="Hyperlink"/>
            <w:rFonts w:ascii="Franklin Gothic Book" w:hAnsi="Franklin Gothic Book"/>
            <w:noProof/>
          </w:rPr>
          <w:t>Trial Close</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_Toc417389308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24</w:t>
        </w:r>
        <w:r w:rsidR="00B04F0A" w:rsidRPr="00B04F0A">
          <w:rPr>
            <w:rFonts w:ascii="Franklin Gothic Book" w:hAnsi="Franklin Gothic Book"/>
            <w:noProof/>
            <w:webHidden/>
          </w:rPr>
          <w:fldChar w:fldCharType="end"/>
        </w:r>
      </w:hyperlink>
    </w:p>
    <w:p w14:paraId="247407FB" w14:textId="77777777" w:rsidR="00B04F0A" w:rsidRPr="00B04F0A" w:rsidRDefault="001E4E5C">
      <w:pPr>
        <w:pStyle w:val="TOC1"/>
        <w:tabs>
          <w:tab w:val="right" w:leader="dot" w:pos="9350"/>
        </w:tabs>
        <w:rPr>
          <w:rFonts w:ascii="Franklin Gothic Book" w:hAnsi="Franklin Gothic Book" w:cstheme="minorBidi"/>
          <w:noProof/>
        </w:rPr>
      </w:pPr>
      <w:hyperlink w:anchor="_Toc417389309" w:history="1">
        <w:r w:rsidR="00B04F0A" w:rsidRPr="00B04F0A">
          <w:rPr>
            <w:rStyle w:val="Hyperlink"/>
            <w:rFonts w:ascii="Franklin Gothic Book" w:hAnsi="Franklin Gothic Book" w:cs="Tahoma"/>
            <w:noProof/>
          </w:rPr>
          <w:t>Day 2: Buying Signals and Follow-Up</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_Toc417389309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25</w:t>
        </w:r>
        <w:r w:rsidR="00B04F0A" w:rsidRPr="00B04F0A">
          <w:rPr>
            <w:rFonts w:ascii="Franklin Gothic Book" w:hAnsi="Franklin Gothic Book"/>
            <w:noProof/>
            <w:webHidden/>
          </w:rPr>
          <w:fldChar w:fldCharType="end"/>
        </w:r>
      </w:hyperlink>
    </w:p>
    <w:p w14:paraId="1262FB22" w14:textId="77777777" w:rsidR="00B04F0A" w:rsidRPr="00B04F0A" w:rsidRDefault="001E4E5C">
      <w:pPr>
        <w:pStyle w:val="TOC3"/>
        <w:tabs>
          <w:tab w:val="right" w:leader="dot" w:pos="9350"/>
        </w:tabs>
        <w:rPr>
          <w:rFonts w:ascii="Franklin Gothic Book" w:hAnsi="Franklin Gothic Book" w:cstheme="minorBidi"/>
          <w:noProof/>
        </w:rPr>
      </w:pPr>
      <w:hyperlink w:anchor="_Toc417389310" w:history="1">
        <w:r w:rsidR="00B04F0A" w:rsidRPr="00B04F0A">
          <w:rPr>
            <w:rStyle w:val="Hyperlink"/>
            <w:rFonts w:ascii="Franklin Gothic Book" w:hAnsi="Franklin Gothic Book"/>
            <w:noProof/>
          </w:rPr>
          <w:t>Module 3: Interpreting Buying Signals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_Toc417389310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25</w:t>
        </w:r>
        <w:r w:rsidR="00B04F0A" w:rsidRPr="00B04F0A">
          <w:rPr>
            <w:rFonts w:ascii="Franklin Gothic Book" w:hAnsi="Franklin Gothic Book"/>
            <w:noProof/>
            <w:webHidden/>
          </w:rPr>
          <w:fldChar w:fldCharType="end"/>
        </w:r>
      </w:hyperlink>
    </w:p>
    <w:p w14:paraId="7A48FDBF"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11" w:history="1">
        <w:r w:rsidR="00B04F0A" w:rsidRPr="00B04F0A">
          <w:rPr>
            <w:rStyle w:val="Hyperlink"/>
            <w:rFonts w:ascii="Franklin Gothic Book" w:hAnsi="Franklin Gothic Book"/>
            <w:noProof/>
          </w:rPr>
          <w:t>Buying Signals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_Toc417389311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25</w:t>
        </w:r>
        <w:r w:rsidR="00B04F0A" w:rsidRPr="00B04F0A">
          <w:rPr>
            <w:rFonts w:ascii="Franklin Gothic Book" w:hAnsi="Franklin Gothic Book"/>
            <w:noProof/>
            <w:webHidden/>
          </w:rPr>
          <w:fldChar w:fldCharType="end"/>
        </w:r>
      </w:hyperlink>
    </w:p>
    <w:p w14:paraId="5D3B83A4"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12" w:history="1">
        <w:r w:rsidR="00B04F0A" w:rsidRPr="00B04F0A">
          <w:rPr>
            <w:rStyle w:val="Hyperlink"/>
            <w:rFonts w:ascii="Franklin Gothic Book" w:hAnsi="Franklin Gothic Book"/>
            <w:noProof/>
          </w:rPr>
          <w:t>Verbal Buying Signals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_Toc417389312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26</w:t>
        </w:r>
        <w:r w:rsidR="00B04F0A" w:rsidRPr="00B04F0A">
          <w:rPr>
            <w:rFonts w:ascii="Franklin Gothic Book" w:hAnsi="Franklin Gothic Book"/>
            <w:noProof/>
            <w:webHidden/>
          </w:rPr>
          <w:fldChar w:fldCharType="end"/>
        </w:r>
      </w:hyperlink>
    </w:p>
    <w:p w14:paraId="4F362323"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13" w:history="1">
        <w:r w:rsidR="00B04F0A" w:rsidRPr="00B04F0A">
          <w:rPr>
            <w:rStyle w:val="Hyperlink"/>
            <w:rFonts w:ascii="Franklin Gothic Book" w:hAnsi="Franklin Gothic Book"/>
            <w:noProof/>
          </w:rPr>
          <w:t>Nonverbal Buying Signals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_Toc417389313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27</w:t>
        </w:r>
        <w:r w:rsidR="00B04F0A" w:rsidRPr="00B04F0A">
          <w:rPr>
            <w:rFonts w:ascii="Franklin Gothic Book" w:hAnsi="Franklin Gothic Book"/>
            <w:noProof/>
            <w:webHidden/>
          </w:rPr>
          <w:fldChar w:fldCharType="end"/>
        </w:r>
      </w:hyperlink>
    </w:p>
    <w:p w14:paraId="6AEED984"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14" w:history="1">
        <w:r w:rsidR="00B04F0A" w:rsidRPr="00B04F0A">
          <w:rPr>
            <w:rStyle w:val="Hyperlink"/>
            <w:rFonts w:ascii="Franklin Gothic Book" w:hAnsi="Franklin Gothic Book"/>
            <w:noProof/>
          </w:rPr>
          <w:t>Challenges of Nonverbal Communication</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_Toc417389314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28</w:t>
        </w:r>
        <w:r w:rsidR="00B04F0A" w:rsidRPr="00B04F0A">
          <w:rPr>
            <w:rFonts w:ascii="Franklin Gothic Book" w:hAnsi="Franklin Gothic Book"/>
            <w:noProof/>
            <w:webHidden/>
          </w:rPr>
          <w:fldChar w:fldCharType="end"/>
        </w:r>
      </w:hyperlink>
    </w:p>
    <w:p w14:paraId="681B9B0E"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15" w:history="1">
        <w:r w:rsidR="00B04F0A" w:rsidRPr="00B04F0A">
          <w:rPr>
            <w:rStyle w:val="Hyperlink"/>
            <w:rFonts w:ascii="Franklin Gothic Book" w:hAnsi="Franklin Gothic Book"/>
            <w:noProof/>
          </w:rPr>
          <w:t>Activity: Identifying Nonverbal Signals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_Toc417389315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29</w:t>
        </w:r>
        <w:r w:rsidR="00B04F0A" w:rsidRPr="00B04F0A">
          <w:rPr>
            <w:rFonts w:ascii="Franklin Gothic Book" w:hAnsi="Franklin Gothic Book"/>
            <w:noProof/>
            <w:webHidden/>
          </w:rPr>
          <w:fldChar w:fldCharType="end"/>
        </w:r>
      </w:hyperlink>
    </w:p>
    <w:p w14:paraId="06185CE7"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16" w:history="1">
        <w:r w:rsidR="00B04F0A" w:rsidRPr="00B04F0A">
          <w:rPr>
            <w:rStyle w:val="Hyperlink"/>
            <w:rFonts w:ascii="Franklin Gothic Book" w:hAnsi="Franklin Gothic Book"/>
            <w:noProof/>
          </w:rPr>
          <w:t>Interpreting Verbal &amp; Nonverbal Signals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_Toc417389316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30</w:t>
        </w:r>
        <w:r w:rsidR="00B04F0A" w:rsidRPr="00B04F0A">
          <w:rPr>
            <w:rFonts w:ascii="Franklin Gothic Book" w:hAnsi="Franklin Gothic Book"/>
            <w:noProof/>
            <w:webHidden/>
          </w:rPr>
          <w:fldChar w:fldCharType="end"/>
        </w:r>
      </w:hyperlink>
    </w:p>
    <w:p w14:paraId="6FB0C436"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17" w:history="1">
        <w:r w:rsidR="00B04F0A" w:rsidRPr="00B04F0A">
          <w:rPr>
            <w:rStyle w:val="Hyperlink"/>
            <w:rFonts w:ascii="Franklin Gothic Book" w:hAnsi="Franklin Gothic Book"/>
            <w:noProof/>
          </w:rPr>
          <w:t>Closing Scenarios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_Toc417389317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31</w:t>
        </w:r>
        <w:r w:rsidR="00B04F0A" w:rsidRPr="00B04F0A">
          <w:rPr>
            <w:rFonts w:ascii="Franklin Gothic Book" w:hAnsi="Franklin Gothic Book"/>
            <w:noProof/>
            <w:webHidden/>
          </w:rPr>
          <w:fldChar w:fldCharType="end"/>
        </w:r>
      </w:hyperlink>
    </w:p>
    <w:p w14:paraId="6B643198"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18" w:history="1">
        <w:r w:rsidR="00B04F0A" w:rsidRPr="00B04F0A">
          <w:rPr>
            <w:rStyle w:val="Hyperlink"/>
            <w:rFonts w:ascii="Franklin Gothic Book" w:hAnsi="Franklin Gothic Book"/>
            <w:noProof/>
          </w:rPr>
          <w:t>Activity: Determining When and How to Close</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_Toc417389318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32</w:t>
        </w:r>
        <w:r w:rsidR="00B04F0A" w:rsidRPr="00B04F0A">
          <w:rPr>
            <w:rFonts w:ascii="Franklin Gothic Book" w:hAnsi="Franklin Gothic Book"/>
            <w:noProof/>
            <w:webHidden/>
          </w:rPr>
          <w:fldChar w:fldCharType="end"/>
        </w:r>
      </w:hyperlink>
    </w:p>
    <w:p w14:paraId="7DCF764C" w14:textId="77777777" w:rsidR="00B04F0A" w:rsidRPr="00B04F0A" w:rsidRDefault="001E4E5C">
      <w:pPr>
        <w:pStyle w:val="TOC3"/>
        <w:tabs>
          <w:tab w:val="right" w:leader="dot" w:pos="9350"/>
        </w:tabs>
        <w:rPr>
          <w:rFonts w:ascii="Franklin Gothic Book" w:hAnsi="Franklin Gothic Book" w:cstheme="minorBidi"/>
          <w:noProof/>
        </w:rPr>
      </w:pPr>
      <w:hyperlink w:anchor="_Toc417389319" w:history="1">
        <w:r w:rsidR="00B04F0A" w:rsidRPr="00B04F0A">
          <w:rPr>
            <w:rStyle w:val="Hyperlink"/>
            <w:rFonts w:ascii="Franklin Gothic Book" w:hAnsi="Franklin Gothic Book"/>
            <w:noProof/>
          </w:rPr>
          <w:t>Module 4: Following Up After the Sale</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_Toc417389319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35</w:t>
        </w:r>
        <w:r w:rsidR="00B04F0A" w:rsidRPr="00B04F0A">
          <w:rPr>
            <w:rFonts w:ascii="Franklin Gothic Book" w:hAnsi="Franklin Gothic Book"/>
            <w:noProof/>
            <w:webHidden/>
          </w:rPr>
          <w:fldChar w:fldCharType="end"/>
        </w:r>
      </w:hyperlink>
    </w:p>
    <w:p w14:paraId="1AFA38F9"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20" w:history="1">
        <w:r w:rsidR="00B04F0A" w:rsidRPr="00B04F0A">
          <w:rPr>
            <w:rStyle w:val="Hyperlink"/>
            <w:rFonts w:ascii="Franklin Gothic Book" w:hAnsi="Franklin Gothic Book"/>
            <w:noProof/>
          </w:rPr>
          <w:t>Purpose of Post-call Follow-up</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_Toc417389320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35</w:t>
        </w:r>
        <w:r w:rsidR="00B04F0A" w:rsidRPr="00B04F0A">
          <w:rPr>
            <w:rFonts w:ascii="Franklin Gothic Book" w:hAnsi="Franklin Gothic Book"/>
            <w:noProof/>
            <w:webHidden/>
          </w:rPr>
          <w:fldChar w:fldCharType="end"/>
        </w:r>
      </w:hyperlink>
    </w:p>
    <w:p w14:paraId="0C686993"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21" w:history="1">
        <w:r w:rsidR="00B04F0A" w:rsidRPr="00B04F0A">
          <w:rPr>
            <w:rStyle w:val="Hyperlink"/>
            <w:rFonts w:ascii="Franklin Gothic Book" w:hAnsi="Franklin Gothic Book"/>
            <w:noProof/>
          </w:rPr>
          <w:t>Selling as a Cycle</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_Toc417389321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36</w:t>
        </w:r>
        <w:r w:rsidR="00B04F0A" w:rsidRPr="00B04F0A">
          <w:rPr>
            <w:rFonts w:ascii="Franklin Gothic Book" w:hAnsi="Franklin Gothic Book"/>
            <w:noProof/>
            <w:webHidden/>
          </w:rPr>
          <w:fldChar w:fldCharType="end"/>
        </w:r>
      </w:hyperlink>
    </w:p>
    <w:p w14:paraId="1CA6D9F6"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22" w:history="1">
        <w:r w:rsidR="00B04F0A" w:rsidRPr="00B04F0A">
          <w:rPr>
            <w:rStyle w:val="Hyperlink"/>
            <w:rFonts w:ascii="Franklin Gothic Book" w:hAnsi="Franklin Gothic Book"/>
            <w:noProof/>
          </w:rPr>
          <w:t>Stage One: Ensure Positive Experiences</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_Toc417389322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37</w:t>
        </w:r>
        <w:r w:rsidR="00B04F0A" w:rsidRPr="00B04F0A">
          <w:rPr>
            <w:rFonts w:ascii="Franklin Gothic Book" w:hAnsi="Franklin Gothic Book"/>
            <w:noProof/>
            <w:webHidden/>
          </w:rPr>
          <w:fldChar w:fldCharType="end"/>
        </w:r>
      </w:hyperlink>
    </w:p>
    <w:p w14:paraId="480476A0"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23" w:history="1">
        <w:r w:rsidR="00B04F0A" w:rsidRPr="00B04F0A">
          <w:rPr>
            <w:rStyle w:val="Hyperlink"/>
            <w:rFonts w:ascii="Franklin Gothic Book" w:hAnsi="Franklin Gothic Book"/>
            <w:noProof/>
          </w:rPr>
          <w:t>Stage Two: Building the Relationship</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_Toc417389323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38</w:t>
        </w:r>
        <w:r w:rsidR="00B04F0A" w:rsidRPr="00B04F0A">
          <w:rPr>
            <w:rFonts w:ascii="Franklin Gothic Book" w:hAnsi="Franklin Gothic Book"/>
            <w:noProof/>
            <w:webHidden/>
          </w:rPr>
          <w:fldChar w:fldCharType="end"/>
        </w:r>
      </w:hyperlink>
    </w:p>
    <w:p w14:paraId="6E47C42B"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24" w:history="1">
        <w:r w:rsidR="00B04F0A" w:rsidRPr="00B04F0A">
          <w:rPr>
            <w:rStyle w:val="Hyperlink"/>
            <w:rFonts w:ascii="Franklin Gothic Book" w:hAnsi="Franklin Gothic Book"/>
            <w:noProof/>
          </w:rPr>
          <w:t>Stage Three: Expanding the Partnership</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_Toc417389324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39</w:t>
        </w:r>
        <w:r w:rsidR="00B04F0A" w:rsidRPr="00B04F0A">
          <w:rPr>
            <w:rFonts w:ascii="Franklin Gothic Book" w:hAnsi="Franklin Gothic Book"/>
            <w:noProof/>
            <w:webHidden/>
          </w:rPr>
          <w:fldChar w:fldCharType="end"/>
        </w:r>
      </w:hyperlink>
    </w:p>
    <w:p w14:paraId="523DA2FA" w14:textId="77777777" w:rsidR="00B04F0A" w:rsidRPr="00B04F0A" w:rsidRDefault="001E4E5C">
      <w:pPr>
        <w:pStyle w:val="TOC4"/>
        <w:tabs>
          <w:tab w:val="right" w:leader="dot" w:pos="9350"/>
        </w:tabs>
        <w:rPr>
          <w:rFonts w:ascii="Franklin Gothic Book" w:eastAsiaTheme="minorEastAsia" w:hAnsi="Franklin Gothic Book" w:cstheme="minorBidi"/>
          <w:noProof/>
          <w:szCs w:val="22"/>
        </w:rPr>
      </w:pPr>
      <w:hyperlink w:anchor="_Toc417389325" w:history="1">
        <w:r w:rsidR="00B04F0A" w:rsidRPr="00B04F0A">
          <w:rPr>
            <w:rStyle w:val="Hyperlink"/>
            <w:rFonts w:ascii="Franklin Gothic Book" w:hAnsi="Franklin Gothic Book"/>
            <w:noProof/>
          </w:rPr>
          <w:t>Activity: Creating a Follow-up Plan</w:t>
        </w:r>
        <w:r w:rsidR="00B04F0A" w:rsidRPr="00B04F0A">
          <w:rPr>
            <w:rFonts w:ascii="Franklin Gothic Book" w:hAnsi="Franklin Gothic Book"/>
            <w:noProof/>
            <w:webHidden/>
          </w:rPr>
          <w:tab/>
        </w:r>
        <w:r w:rsidR="00B04F0A" w:rsidRPr="00B04F0A">
          <w:rPr>
            <w:rFonts w:ascii="Franklin Gothic Book" w:hAnsi="Franklin Gothic Book"/>
            <w:noProof/>
            <w:webHidden/>
          </w:rPr>
          <w:fldChar w:fldCharType="begin"/>
        </w:r>
        <w:r w:rsidR="00B04F0A" w:rsidRPr="00B04F0A">
          <w:rPr>
            <w:rFonts w:ascii="Franklin Gothic Book" w:hAnsi="Franklin Gothic Book"/>
            <w:noProof/>
            <w:webHidden/>
          </w:rPr>
          <w:instrText xml:space="preserve"> PAGEREF _Toc417389325 \h </w:instrText>
        </w:r>
        <w:r w:rsidR="00B04F0A" w:rsidRPr="00B04F0A">
          <w:rPr>
            <w:rFonts w:ascii="Franklin Gothic Book" w:hAnsi="Franklin Gothic Book"/>
            <w:noProof/>
            <w:webHidden/>
          </w:rPr>
        </w:r>
        <w:r w:rsidR="00B04F0A" w:rsidRPr="00B04F0A">
          <w:rPr>
            <w:rFonts w:ascii="Franklin Gothic Book" w:hAnsi="Franklin Gothic Book"/>
            <w:noProof/>
            <w:webHidden/>
          </w:rPr>
          <w:fldChar w:fldCharType="separate"/>
        </w:r>
        <w:r w:rsidR="00B04F0A" w:rsidRPr="00B04F0A">
          <w:rPr>
            <w:rFonts w:ascii="Franklin Gothic Book" w:hAnsi="Franklin Gothic Book"/>
            <w:noProof/>
            <w:webHidden/>
          </w:rPr>
          <w:t>40</w:t>
        </w:r>
        <w:r w:rsidR="00B04F0A" w:rsidRPr="00B04F0A">
          <w:rPr>
            <w:rFonts w:ascii="Franklin Gothic Book" w:hAnsi="Franklin Gothic Book"/>
            <w:noProof/>
            <w:webHidden/>
          </w:rPr>
          <w:fldChar w:fldCharType="end"/>
        </w:r>
      </w:hyperlink>
    </w:p>
    <w:p w14:paraId="6D4EE816" w14:textId="77777777" w:rsidR="00A12738" w:rsidRDefault="00226A45">
      <w:pPr>
        <w:spacing w:before="0" w:after="0" w:line="240" w:lineRule="auto"/>
        <w:rPr>
          <w:rFonts w:eastAsiaTheme="majorEastAsia" w:cs="Tahoma"/>
          <w:b/>
          <w:bCs/>
          <w:color w:val="36424A"/>
          <w:kern w:val="32"/>
          <w:sz w:val="40"/>
          <w:szCs w:val="32"/>
        </w:rPr>
      </w:pPr>
      <w:r w:rsidRPr="00B04F0A">
        <w:rPr>
          <w:rFonts w:ascii="Franklin Gothic Book" w:hAnsi="Franklin Gothic Book" w:cs="Tahoma"/>
          <w:sz w:val="40"/>
        </w:rPr>
        <w:fldChar w:fldCharType="end"/>
      </w:r>
      <w:r w:rsidR="00A12738">
        <w:rPr>
          <w:rFonts w:cs="Tahoma"/>
          <w:sz w:val="40"/>
        </w:rPr>
        <w:br w:type="page"/>
      </w:r>
    </w:p>
    <w:p w14:paraId="58A4C804" w14:textId="77777777" w:rsidR="004B3FA5" w:rsidRPr="007E6145" w:rsidRDefault="004B3FA5" w:rsidP="004B3FA5">
      <w:pPr>
        <w:pStyle w:val="Heading1"/>
        <w:rPr>
          <w:rFonts w:cs="Tahoma"/>
          <w:sz w:val="40"/>
        </w:rPr>
      </w:pPr>
      <w:bookmarkStart w:id="0" w:name="_Toc415153080"/>
      <w:bookmarkStart w:id="1" w:name="_Toc417389287"/>
      <w:r w:rsidRPr="007E6145">
        <w:rPr>
          <w:rFonts w:cs="Tahoma"/>
          <w:sz w:val="40"/>
        </w:rPr>
        <w:lastRenderedPageBreak/>
        <w:t xml:space="preserve">Day 1: </w:t>
      </w:r>
      <w:r>
        <w:rPr>
          <w:rFonts w:cs="Tahoma"/>
          <w:sz w:val="40"/>
        </w:rPr>
        <w:t>Managing Objections and Closing the Sale</w:t>
      </w:r>
      <w:bookmarkEnd w:id="0"/>
      <w:bookmarkEnd w:id="1"/>
    </w:p>
    <w:p w14:paraId="4B2C4FF0" w14:textId="172CFB44" w:rsidR="00343136" w:rsidRDefault="00343136" w:rsidP="004B3FA5">
      <w:pPr>
        <w:pStyle w:val="Heading3"/>
      </w:pPr>
      <w:bookmarkStart w:id="2" w:name="_Toc415153081"/>
      <w:bookmarkStart w:id="3" w:name="_Toc417389288"/>
      <w:r>
        <w:t>Welcome and Introduction</w:t>
      </w:r>
      <w:bookmarkEnd w:id="2"/>
      <w:bookmarkEnd w:id="3"/>
    </w:p>
    <w:p w14:paraId="1C558070" w14:textId="33B02A7C" w:rsidR="00343136" w:rsidRPr="00343136" w:rsidRDefault="00343136" w:rsidP="004B3FA5">
      <w:pPr>
        <w:pStyle w:val="Heading4"/>
      </w:pPr>
      <w:bookmarkStart w:id="4" w:name="_Toc417389289"/>
      <w:r>
        <w:t>Sales Excellence Program Review</w:t>
      </w:r>
      <w:bookmarkEnd w:id="4"/>
    </w:p>
    <w:p w14:paraId="2B983BA6" w14:textId="015AE5FE" w:rsidR="00DF0C51" w:rsidRDefault="00343136" w:rsidP="00343136">
      <w:pPr>
        <w:jc w:val="center"/>
        <w:rPr>
          <w:rFonts w:eastAsiaTheme="majorEastAsia"/>
          <w:color w:val="36424A"/>
          <w:kern w:val="32"/>
          <w:szCs w:val="32"/>
        </w:rPr>
      </w:pPr>
      <w:r>
        <w:rPr>
          <w:rFonts w:eastAsiaTheme="majorEastAsia"/>
          <w:noProof/>
          <w:color w:val="36424A"/>
          <w:kern w:val="32"/>
          <w:szCs w:val="32"/>
        </w:rPr>
        <w:drawing>
          <wp:inline distT="0" distB="0" distL="0" distR="0" wp14:anchorId="1735ECBC" wp14:editId="28B540D3">
            <wp:extent cx="5477639" cy="3143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84ED20.tmp"/>
                    <pic:cNvPicPr/>
                  </pic:nvPicPr>
                  <pic:blipFill>
                    <a:blip r:embed="rId8">
                      <a:extLst>
                        <a:ext uri="{28A0092B-C50C-407E-A947-70E740481C1C}">
                          <a14:useLocalDpi xmlns:a14="http://schemas.microsoft.com/office/drawing/2010/main" val="0"/>
                        </a:ext>
                      </a:extLst>
                    </a:blip>
                    <a:stretch>
                      <a:fillRect/>
                    </a:stretch>
                  </pic:blipFill>
                  <pic:spPr>
                    <a:xfrm>
                      <a:off x="0" y="0"/>
                      <a:ext cx="5477639" cy="3143689"/>
                    </a:xfrm>
                    <a:prstGeom prst="rect">
                      <a:avLst/>
                    </a:prstGeom>
                  </pic:spPr>
                </pic:pic>
              </a:graphicData>
            </a:graphic>
          </wp:inline>
        </w:drawing>
      </w:r>
    </w:p>
    <w:p w14:paraId="32C10660" w14:textId="508CA735" w:rsidR="00343136" w:rsidRDefault="00343136" w:rsidP="004B3FA5">
      <w:pPr>
        <w:pStyle w:val="Heading4"/>
      </w:pPr>
      <w:bookmarkStart w:id="5" w:name="_Toc417389290"/>
      <w:r>
        <w:lastRenderedPageBreak/>
        <w:t>Agenda</w:t>
      </w:r>
      <w:bookmarkEnd w:id="5"/>
    </w:p>
    <w:p w14:paraId="321E5416" w14:textId="38F2ABF1" w:rsidR="00343136" w:rsidRPr="00343136" w:rsidRDefault="00343136" w:rsidP="00343136">
      <w:pPr>
        <w:jc w:val="center"/>
      </w:pPr>
      <w:r>
        <w:rPr>
          <w:noProof/>
        </w:rPr>
        <w:drawing>
          <wp:inline distT="0" distB="0" distL="0" distR="0" wp14:anchorId="50BAFDAA" wp14:editId="3980A4E9">
            <wp:extent cx="5038725" cy="3152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841CE5.tmp"/>
                    <pic:cNvPicPr/>
                  </pic:nvPicPr>
                  <pic:blipFill rotWithShape="1">
                    <a:blip r:embed="rId9">
                      <a:extLst>
                        <a:ext uri="{28A0092B-C50C-407E-A947-70E740481C1C}">
                          <a14:useLocalDpi xmlns:a14="http://schemas.microsoft.com/office/drawing/2010/main" val="0"/>
                        </a:ext>
                      </a:extLst>
                    </a:blip>
                    <a:srcRect b="301"/>
                    <a:stretch/>
                  </pic:blipFill>
                  <pic:spPr bwMode="auto">
                    <a:xfrm>
                      <a:off x="0" y="0"/>
                      <a:ext cx="5039428" cy="3153215"/>
                    </a:xfrm>
                    <a:prstGeom prst="rect">
                      <a:avLst/>
                    </a:prstGeom>
                    <a:ln>
                      <a:noFill/>
                    </a:ln>
                    <a:extLst>
                      <a:ext uri="{53640926-AAD7-44D8-BBD7-CCE9431645EC}">
                        <a14:shadowObscured xmlns:a14="http://schemas.microsoft.com/office/drawing/2010/main"/>
                      </a:ext>
                    </a:extLst>
                  </pic:spPr>
                </pic:pic>
              </a:graphicData>
            </a:graphic>
          </wp:inline>
        </w:drawing>
      </w:r>
    </w:p>
    <w:p w14:paraId="5697DA0D" w14:textId="0AE10C37" w:rsidR="005343C1" w:rsidRPr="001C4298" w:rsidRDefault="00275288" w:rsidP="004B3FA5">
      <w:pPr>
        <w:pStyle w:val="Heading4"/>
      </w:pPr>
      <w:bookmarkStart w:id="6" w:name="_Toc417389291"/>
      <w:r w:rsidRPr="001C4298">
        <w:t>Icebreaker</w:t>
      </w:r>
      <w:bookmarkEnd w:id="6"/>
    </w:p>
    <w:p w14:paraId="55EF416E" w14:textId="3C388A3C" w:rsidR="00CC7CEE" w:rsidRDefault="007B6423" w:rsidP="00C21BC2">
      <w:r>
        <w:t xml:space="preserve">During </w:t>
      </w:r>
      <w:r w:rsidR="00DF0C51">
        <w:t>the past three sessions</w:t>
      </w:r>
      <w:r>
        <w:t xml:space="preserve">, you learned about </w:t>
      </w:r>
      <w:r w:rsidR="00C07FA2">
        <w:t xml:space="preserve">call planning, customer needs, presenting the solution, and </w:t>
      </w:r>
      <w:r w:rsidR="00DF0C51">
        <w:t>consultative selling skills</w:t>
      </w:r>
      <w:r w:rsidR="00C07FA2">
        <w:t>. What practices have you taken from last year that have most impacted your work?</w:t>
      </w:r>
    </w:p>
    <w:p w14:paraId="3D4A9AA6" w14:textId="77777777" w:rsidR="00367A5E" w:rsidRDefault="00367A5E" w:rsidP="00C21BC2"/>
    <w:p w14:paraId="721BAB3E" w14:textId="07517743" w:rsidR="00367A5E" w:rsidRPr="004B593F" w:rsidRDefault="00367A5E" w:rsidP="00C21BC2">
      <w:r>
        <w:t xml:space="preserve">This course will build on and reinforce what you’ve learned thus far. </w:t>
      </w:r>
    </w:p>
    <w:p w14:paraId="3D7ABADE" w14:textId="7A0B1CB1" w:rsidR="00CC7CEE" w:rsidRPr="004B593F" w:rsidRDefault="00CC7CEE" w:rsidP="00C21BC2">
      <w:pPr>
        <w:rPr>
          <w:b/>
        </w:rPr>
      </w:pPr>
    </w:p>
    <w:p w14:paraId="43463290" w14:textId="1AD8D92F" w:rsidR="00096A86" w:rsidRPr="00343136" w:rsidRDefault="00343136" w:rsidP="004B3FA5">
      <w:pPr>
        <w:pStyle w:val="Heading4"/>
      </w:pPr>
      <w:bookmarkStart w:id="7" w:name="_Toc417389292"/>
      <w:r w:rsidRPr="00343136">
        <w:lastRenderedPageBreak/>
        <w:t>Review: The STEP Process</w:t>
      </w:r>
      <w:bookmarkEnd w:id="7"/>
    </w:p>
    <w:p w14:paraId="4C84B9CD" w14:textId="40216271" w:rsidR="00343136" w:rsidRPr="00343136" w:rsidRDefault="00343136" w:rsidP="00343136">
      <w:pPr>
        <w:jc w:val="center"/>
        <w:rPr>
          <w:rFonts w:cs="Tahoma"/>
        </w:rPr>
      </w:pPr>
      <w:r>
        <w:rPr>
          <w:rFonts w:cs="Tahoma"/>
          <w:noProof/>
        </w:rPr>
        <w:drawing>
          <wp:inline distT="0" distB="0" distL="0" distR="0" wp14:anchorId="5BCA710D" wp14:editId="78D6B339">
            <wp:extent cx="5382376" cy="33151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472F3.tmp"/>
                    <pic:cNvPicPr/>
                  </pic:nvPicPr>
                  <pic:blipFill>
                    <a:blip r:embed="rId10">
                      <a:extLst>
                        <a:ext uri="{28A0092B-C50C-407E-A947-70E740481C1C}">
                          <a14:useLocalDpi xmlns:a14="http://schemas.microsoft.com/office/drawing/2010/main" val="0"/>
                        </a:ext>
                      </a:extLst>
                    </a:blip>
                    <a:stretch>
                      <a:fillRect/>
                    </a:stretch>
                  </pic:blipFill>
                  <pic:spPr>
                    <a:xfrm>
                      <a:off x="0" y="0"/>
                      <a:ext cx="5382376" cy="3315163"/>
                    </a:xfrm>
                    <a:prstGeom prst="rect">
                      <a:avLst/>
                    </a:prstGeom>
                  </pic:spPr>
                </pic:pic>
              </a:graphicData>
            </a:graphic>
          </wp:inline>
        </w:drawing>
      </w:r>
    </w:p>
    <w:p w14:paraId="5FA68060" w14:textId="77777777" w:rsidR="00343136" w:rsidRPr="00343136" w:rsidRDefault="00343136">
      <w:pPr>
        <w:spacing w:before="0" w:after="0" w:line="240" w:lineRule="auto"/>
        <w:rPr>
          <w:rFonts w:cs="Tahoma"/>
          <w:b/>
        </w:rPr>
      </w:pPr>
      <w:r w:rsidRPr="00343136">
        <w:rPr>
          <w:rFonts w:cs="Tahoma"/>
          <w:b/>
        </w:rPr>
        <w:t>Notes:</w:t>
      </w:r>
    </w:p>
    <w:p w14:paraId="1D004B16" w14:textId="1197D60B" w:rsidR="00373223" w:rsidRPr="004B593F" w:rsidRDefault="00373223">
      <w:pPr>
        <w:spacing w:before="0" w:after="0" w:line="240" w:lineRule="auto"/>
        <w:rPr>
          <w:rFonts w:eastAsiaTheme="majorEastAsia" w:cs="Tahoma"/>
          <w:b/>
          <w:bCs/>
          <w:color w:val="36424A"/>
          <w:kern w:val="32"/>
          <w:sz w:val="32"/>
          <w:szCs w:val="32"/>
        </w:rPr>
      </w:pPr>
      <w:r w:rsidRPr="004B593F">
        <w:rPr>
          <w:rFonts w:cs="Tahoma"/>
        </w:rPr>
        <w:br w:type="page"/>
      </w:r>
    </w:p>
    <w:p w14:paraId="4E311BD7" w14:textId="0ABE7296" w:rsidR="00B35B41" w:rsidRPr="004B593F" w:rsidRDefault="004B3FA5" w:rsidP="00343136">
      <w:pPr>
        <w:pStyle w:val="Heading3"/>
      </w:pPr>
      <w:bookmarkStart w:id="8" w:name="_Toc415153082"/>
      <w:bookmarkStart w:id="9" w:name="_Toc417389293"/>
      <w:r>
        <w:lastRenderedPageBreak/>
        <w:t>Module 1: Handling Objections</w:t>
      </w:r>
      <w:bookmarkEnd w:id="8"/>
      <w:bookmarkEnd w:id="9"/>
    </w:p>
    <w:p w14:paraId="3FF10E9B" w14:textId="71798230" w:rsidR="004B3FA5" w:rsidRPr="00ED1A6C" w:rsidRDefault="004B3FA5" w:rsidP="004B3FA5">
      <w:bookmarkStart w:id="10" w:name="_Toc13378891"/>
      <w:bookmarkStart w:id="11" w:name="_Toc251138207"/>
      <w:r w:rsidRPr="00ED1A6C">
        <w:t>In theory, your preparation will uncover the most critical needs of your customer</w:t>
      </w:r>
      <w:r w:rsidR="00AB5604">
        <w:t>s</w:t>
      </w:r>
      <w:r w:rsidRPr="00ED1A6C">
        <w:t xml:space="preserve">, as well as any issues or negative feelings concerning your product or your business. In reality, good preparation may allow you to anticipate most objections before they happen — but no amount of preparation guarantees you’ll hear no objections. Sometimes, early in a call, you find </w:t>
      </w:r>
      <w:r>
        <w:t>customer</w:t>
      </w:r>
      <w:r w:rsidR="00AB5604">
        <w:t>s</w:t>
      </w:r>
      <w:r w:rsidRPr="00ED1A6C">
        <w:t xml:space="preserve"> simply </w:t>
      </w:r>
      <w:r w:rsidR="00AB5604">
        <w:t>aren’t</w:t>
      </w:r>
      <w:r w:rsidR="00AB5604" w:rsidRPr="00ED1A6C">
        <w:t xml:space="preserve"> </w:t>
      </w:r>
      <w:r w:rsidRPr="00ED1A6C">
        <w:t>interested. When this happens, don’t take it personally — just thank them for their time, leave the door open for future business</w:t>
      </w:r>
      <w:r>
        <w:t>,</w:t>
      </w:r>
      <w:r w:rsidRPr="00ED1A6C">
        <w:t xml:space="preserve"> and exit gracefully.</w:t>
      </w:r>
    </w:p>
    <w:p w14:paraId="1DCA23C8" w14:textId="77777777" w:rsidR="004B3FA5" w:rsidRPr="00ED1A6C" w:rsidRDefault="004B3FA5" w:rsidP="004B3FA5"/>
    <w:p w14:paraId="0DA68A02" w14:textId="67E53F45" w:rsidR="004B3FA5" w:rsidRPr="00ED1A6C" w:rsidRDefault="004B3FA5" w:rsidP="004B3FA5">
      <w:r w:rsidRPr="00ED1A6C">
        <w:t>When you hear a detailed, specific objection as you prepare to close the call, then the objection likely has a very different meaning. Why? As you discuss your products and services with customers, you are able to focus more and more tightly on their needs. They, in turn, also begin to “try on” the idea of doing business with you. Until the customer is seriously considering how a business relationship with you would work, you may not hear serious objections — he</w:t>
      </w:r>
      <w:r>
        <w:t>/she</w:t>
      </w:r>
      <w:r w:rsidRPr="00ED1A6C">
        <w:t xml:space="preserve"> does not care enough to object.</w:t>
      </w:r>
    </w:p>
    <w:p w14:paraId="6CB4F295" w14:textId="77777777" w:rsidR="004B3FA5" w:rsidRDefault="004B3FA5" w:rsidP="004B3FA5">
      <w:pPr>
        <w:pStyle w:val="Heading4"/>
      </w:pPr>
      <w:bookmarkStart w:id="12" w:name="_Toc417389294"/>
      <w:r>
        <w:t>Common Objections</w:t>
      </w:r>
      <w:bookmarkEnd w:id="12"/>
    </w:p>
    <w:p w14:paraId="05AFDA7B" w14:textId="77777777" w:rsidR="004B3FA5" w:rsidRPr="00226A45" w:rsidRDefault="004B3FA5" w:rsidP="002E3333">
      <w:pPr>
        <w:pStyle w:val="ListParagraph"/>
        <w:numPr>
          <w:ilvl w:val="0"/>
          <w:numId w:val="29"/>
        </w:numPr>
        <w:rPr>
          <w:b/>
        </w:rPr>
      </w:pPr>
      <w:r w:rsidRPr="00226A45">
        <w:rPr>
          <w:b/>
        </w:rPr>
        <w:t xml:space="preserve">What are the common objections you hear from customers today? </w:t>
      </w:r>
    </w:p>
    <w:p w14:paraId="0738A623" w14:textId="77777777" w:rsidR="004B3FA5" w:rsidRPr="00226A45" w:rsidRDefault="004B3FA5" w:rsidP="004B3FA5">
      <w:pPr>
        <w:rPr>
          <w:b/>
        </w:rPr>
      </w:pPr>
    </w:p>
    <w:p w14:paraId="234A40CB" w14:textId="77777777" w:rsidR="004B3FA5" w:rsidRPr="00226A45" w:rsidRDefault="004B3FA5" w:rsidP="004B3FA5">
      <w:pPr>
        <w:rPr>
          <w:b/>
        </w:rPr>
      </w:pPr>
    </w:p>
    <w:p w14:paraId="72A4686F" w14:textId="77777777" w:rsidR="004B3FA5" w:rsidRPr="00226A45" w:rsidRDefault="004B3FA5" w:rsidP="004B3FA5">
      <w:pPr>
        <w:rPr>
          <w:b/>
        </w:rPr>
      </w:pPr>
    </w:p>
    <w:p w14:paraId="7F52A55E" w14:textId="77777777" w:rsidR="00226A45" w:rsidRPr="00226A45" w:rsidRDefault="00226A45" w:rsidP="004B3FA5">
      <w:pPr>
        <w:rPr>
          <w:b/>
        </w:rPr>
      </w:pPr>
    </w:p>
    <w:p w14:paraId="209F1630" w14:textId="77777777" w:rsidR="00226A45" w:rsidRPr="00226A45" w:rsidRDefault="00226A45" w:rsidP="004B3FA5">
      <w:pPr>
        <w:rPr>
          <w:b/>
        </w:rPr>
      </w:pPr>
    </w:p>
    <w:p w14:paraId="28476F79" w14:textId="77777777" w:rsidR="004B3FA5" w:rsidRPr="00226A45" w:rsidRDefault="004B3FA5" w:rsidP="004B3FA5">
      <w:pPr>
        <w:rPr>
          <w:b/>
        </w:rPr>
      </w:pPr>
    </w:p>
    <w:p w14:paraId="418CF5A5" w14:textId="77777777" w:rsidR="0078739B" w:rsidRPr="00226A45" w:rsidRDefault="004B3FA5" w:rsidP="002E3333">
      <w:pPr>
        <w:pStyle w:val="ListParagraph"/>
        <w:numPr>
          <w:ilvl w:val="0"/>
          <w:numId w:val="29"/>
        </w:numPr>
        <w:rPr>
          <w:b/>
        </w:rPr>
      </w:pPr>
      <w:r w:rsidRPr="00226A45">
        <w:rPr>
          <w:b/>
        </w:rPr>
        <w:t>What objections are the most difficult for you to handle?</w:t>
      </w:r>
    </w:p>
    <w:p w14:paraId="7F87D707" w14:textId="57B89B5F" w:rsidR="009611D1" w:rsidRPr="004B593F" w:rsidRDefault="009611D1" w:rsidP="004B3FA5">
      <w:pPr>
        <w:rPr>
          <w:rFonts w:eastAsiaTheme="majorEastAsia"/>
          <w:color w:val="36424A"/>
          <w:kern w:val="32"/>
          <w:szCs w:val="32"/>
        </w:rPr>
      </w:pPr>
      <w:r w:rsidRPr="004B593F">
        <w:br w:type="page"/>
      </w:r>
    </w:p>
    <w:p w14:paraId="70A666DA" w14:textId="6417F559" w:rsidR="00030548" w:rsidRPr="00C5763A" w:rsidRDefault="0078739B" w:rsidP="0078739B">
      <w:pPr>
        <w:pStyle w:val="Heading4"/>
        <w:rPr>
          <w:rStyle w:val="Heading2Char"/>
          <w:rFonts w:cs="Tahoma"/>
          <w:b/>
          <w:sz w:val="28"/>
        </w:rPr>
      </w:pPr>
      <w:bookmarkStart w:id="13" w:name="_Toc417389295"/>
      <w:r>
        <w:lastRenderedPageBreak/>
        <w:t>Activity: Common Objections</w:t>
      </w:r>
      <w:bookmarkEnd w:id="13"/>
    </w:p>
    <w:p w14:paraId="3AC49EE0" w14:textId="30C61D5F" w:rsidR="00030548" w:rsidRPr="004B593F" w:rsidRDefault="0078739B" w:rsidP="00030548">
      <w:pPr>
        <w:rPr>
          <w:rFonts w:cs="Tahoma"/>
          <w:szCs w:val="22"/>
        </w:rPr>
      </w:pPr>
      <w:r w:rsidRPr="0078739B">
        <w:rPr>
          <w:rFonts w:cs="Tahoma"/>
          <w:b/>
          <w:szCs w:val="22"/>
        </w:rPr>
        <w:t>Instructions:</w:t>
      </w:r>
      <w:r>
        <w:rPr>
          <w:rFonts w:cs="Tahoma"/>
          <w:szCs w:val="22"/>
        </w:rPr>
        <w:t xml:space="preserve"> Work in your small group to develop a response for the objection(s) the facilitator assigned to you.</w:t>
      </w:r>
    </w:p>
    <w:p w14:paraId="3EBCD5D1" w14:textId="77777777" w:rsidR="0078739B" w:rsidRPr="00ED1A6C" w:rsidRDefault="0078739B" w:rsidP="0078739B"/>
    <w:tbl>
      <w:tblPr>
        <w:tblStyle w:val="LightShading"/>
        <w:tblW w:w="0" w:type="auto"/>
        <w:tblLook w:val="04A0" w:firstRow="1" w:lastRow="0" w:firstColumn="1" w:lastColumn="0" w:noHBand="0" w:noVBand="1"/>
      </w:tblPr>
      <w:tblGrid>
        <w:gridCol w:w="4680"/>
        <w:gridCol w:w="4680"/>
      </w:tblGrid>
      <w:tr w:rsidR="0078739B" w:rsidRPr="00ED197C" w14:paraId="656F6097" w14:textId="77777777" w:rsidTr="00C21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D6375AF" w14:textId="77777777" w:rsidR="0078739B" w:rsidRPr="00ED197C" w:rsidRDefault="0078739B" w:rsidP="00C21BC2">
            <w:pPr>
              <w:rPr>
                <w:rFonts w:cs="Tahoma"/>
              </w:rPr>
            </w:pPr>
            <w:r w:rsidRPr="00ED197C">
              <w:rPr>
                <w:rFonts w:cs="Tahoma"/>
              </w:rPr>
              <w:t>Objection</w:t>
            </w:r>
          </w:p>
        </w:tc>
        <w:tc>
          <w:tcPr>
            <w:tcW w:w="5148" w:type="dxa"/>
          </w:tcPr>
          <w:p w14:paraId="1BA6B4B6" w14:textId="77777777" w:rsidR="0078739B" w:rsidRPr="00ED197C" w:rsidRDefault="0078739B" w:rsidP="00C21BC2">
            <w:pPr>
              <w:cnfStyle w:val="100000000000" w:firstRow="1" w:lastRow="0" w:firstColumn="0" w:lastColumn="0" w:oddVBand="0" w:evenVBand="0" w:oddHBand="0" w:evenHBand="0" w:firstRowFirstColumn="0" w:firstRowLastColumn="0" w:lastRowFirstColumn="0" w:lastRowLastColumn="0"/>
              <w:rPr>
                <w:rFonts w:cs="Tahoma"/>
              </w:rPr>
            </w:pPr>
            <w:r w:rsidRPr="00ED197C">
              <w:rPr>
                <w:rFonts w:cs="Tahoma"/>
              </w:rPr>
              <w:t>Potential Response</w:t>
            </w:r>
          </w:p>
        </w:tc>
      </w:tr>
      <w:tr w:rsidR="0078739B" w:rsidRPr="00F76A66" w14:paraId="1AAD57C2" w14:textId="77777777" w:rsidTr="00C21BC2">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5148" w:type="dxa"/>
          </w:tcPr>
          <w:p w14:paraId="7CD95CB7" w14:textId="77777777" w:rsidR="0078739B" w:rsidRPr="00F76A66" w:rsidRDefault="0078739B" w:rsidP="00C21BC2">
            <w:pPr>
              <w:rPr>
                <w:rFonts w:ascii="Calibri" w:hAnsi="Calibri"/>
              </w:rPr>
            </w:pPr>
          </w:p>
        </w:tc>
        <w:tc>
          <w:tcPr>
            <w:tcW w:w="5148" w:type="dxa"/>
          </w:tcPr>
          <w:p w14:paraId="39C6CCD8" w14:textId="77777777" w:rsidR="0078739B" w:rsidRPr="00F76A66" w:rsidRDefault="0078739B" w:rsidP="00C21BC2">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78739B" w:rsidRPr="00F76A66" w14:paraId="0E410279" w14:textId="77777777" w:rsidTr="00C21BC2">
        <w:trPr>
          <w:trHeight w:val="1872"/>
        </w:trPr>
        <w:tc>
          <w:tcPr>
            <w:cnfStyle w:val="001000000000" w:firstRow="0" w:lastRow="0" w:firstColumn="1" w:lastColumn="0" w:oddVBand="0" w:evenVBand="0" w:oddHBand="0" w:evenHBand="0" w:firstRowFirstColumn="0" w:firstRowLastColumn="0" w:lastRowFirstColumn="0" w:lastRowLastColumn="0"/>
            <w:tcW w:w="5148" w:type="dxa"/>
          </w:tcPr>
          <w:p w14:paraId="070C666D" w14:textId="77777777" w:rsidR="0078739B" w:rsidRPr="00F76A66" w:rsidRDefault="0078739B" w:rsidP="00C21BC2">
            <w:pPr>
              <w:rPr>
                <w:rFonts w:ascii="Calibri" w:hAnsi="Calibri"/>
              </w:rPr>
            </w:pPr>
          </w:p>
        </w:tc>
        <w:tc>
          <w:tcPr>
            <w:tcW w:w="5148" w:type="dxa"/>
          </w:tcPr>
          <w:p w14:paraId="01C218E0" w14:textId="77777777" w:rsidR="0078739B" w:rsidRPr="00F76A66" w:rsidRDefault="0078739B" w:rsidP="00C21BC2">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78739B" w:rsidRPr="00F76A66" w14:paraId="7D78736F" w14:textId="77777777" w:rsidTr="00C21BC2">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5148" w:type="dxa"/>
          </w:tcPr>
          <w:p w14:paraId="6F089F2B" w14:textId="77777777" w:rsidR="0078739B" w:rsidRPr="00F76A66" w:rsidRDefault="0078739B" w:rsidP="00C21BC2">
            <w:pPr>
              <w:rPr>
                <w:rFonts w:ascii="Calibri" w:hAnsi="Calibri"/>
              </w:rPr>
            </w:pPr>
          </w:p>
        </w:tc>
        <w:tc>
          <w:tcPr>
            <w:tcW w:w="5148" w:type="dxa"/>
          </w:tcPr>
          <w:p w14:paraId="38CF22D7" w14:textId="77777777" w:rsidR="0078739B" w:rsidRPr="00F76A66" w:rsidRDefault="0078739B" w:rsidP="00C21BC2">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78739B" w:rsidRPr="00F76A66" w14:paraId="78277B57" w14:textId="77777777" w:rsidTr="00C21BC2">
        <w:trPr>
          <w:trHeight w:val="1872"/>
        </w:trPr>
        <w:tc>
          <w:tcPr>
            <w:cnfStyle w:val="001000000000" w:firstRow="0" w:lastRow="0" w:firstColumn="1" w:lastColumn="0" w:oddVBand="0" w:evenVBand="0" w:oddHBand="0" w:evenHBand="0" w:firstRowFirstColumn="0" w:firstRowLastColumn="0" w:lastRowFirstColumn="0" w:lastRowLastColumn="0"/>
            <w:tcW w:w="5148" w:type="dxa"/>
          </w:tcPr>
          <w:p w14:paraId="10F167A8" w14:textId="77777777" w:rsidR="0078739B" w:rsidRPr="00F76A66" w:rsidRDefault="0078739B" w:rsidP="00C21BC2">
            <w:pPr>
              <w:rPr>
                <w:rFonts w:ascii="Calibri" w:hAnsi="Calibri"/>
              </w:rPr>
            </w:pPr>
          </w:p>
        </w:tc>
        <w:tc>
          <w:tcPr>
            <w:tcW w:w="5148" w:type="dxa"/>
          </w:tcPr>
          <w:p w14:paraId="1822551A" w14:textId="77777777" w:rsidR="0078739B" w:rsidRPr="00F76A66" w:rsidRDefault="0078739B" w:rsidP="00C21BC2">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78739B" w:rsidRPr="00F76A66" w14:paraId="5263D0EF" w14:textId="77777777" w:rsidTr="00C21BC2">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5148" w:type="dxa"/>
          </w:tcPr>
          <w:p w14:paraId="1DB3C1F4" w14:textId="77777777" w:rsidR="0078739B" w:rsidRPr="00F76A66" w:rsidRDefault="0078739B" w:rsidP="00C21BC2">
            <w:pPr>
              <w:rPr>
                <w:rFonts w:ascii="Calibri" w:hAnsi="Calibri"/>
              </w:rPr>
            </w:pPr>
          </w:p>
        </w:tc>
        <w:tc>
          <w:tcPr>
            <w:tcW w:w="5148" w:type="dxa"/>
          </w:tcPr>
          <w:p w14:paraId="14245F2C" w14:textId="77777777" w:rsidR="0078739B" w:rsidRPr="00F76A66" w:rsidRDefault="0078739B" w:rsidP="00C21BC2">
            <w:pPr>
              <w:cnfStyle w:val="000000100000" w:firstRow="0" w:lastRow="0" w:firstColumn="0" w:lastColumn="0" w:oddVBand="0" w:evenVBand="0" w:oddHBand="1" w:evenHBand="0" w:firstRowFirstColumn="0" w:firstRowLastColumn="0" w:lastRowFirstColumn="0" w:lastRowLastColumn="0"/>
              <w:rPr>
                <w:rFonts w:ascii="Calibri" w:hAnsi="Calibri"/>
              </w:rPr>
            </w:pPr>
          </w:p>
        </w:tc>
      </w:tr>
    </w:tbl>
    <w:p w14:paraId="5A533245" w14:textId="77777777" w:rsidR="0078739B" w:rsidRPr="00ED1A6C" w:rsidRDefault="0078739B" w:rsidP="0078739B"/>
    <w:p w14:paraId="240FBD96" w14:textId="77777777" w:rsidR="00030548" w:rsidRPr="004B593F" w:rsidRDefault="00030548" w:rsidP="00030548">
      <w:pPr>
        <w:numPr>
          <w:ilvl w:val="12"/>
          <w:numId w:val="0"/>
        </w:numPr>
        <w:rPr>
          <w:rFonts w:cs="Tahoma"/>
          <w:szCs w:val="22"/>
        </w:rPr>
      </w:pPr>
    </w:p>
    <w:p w14:paraId="150CCC7D" w14:textId="4E14EEE1" w:rsidR="00030548" w:rsidRPr="004B593F" w:rsidRDefault="00030548" w:rsidP="00595EAF">
      <w:pPr>
        <w:pStyle w:val="Heading4"/>
        <w:rPr>
          <w:rFonts w:cs="Tahoma"/>
        </w:rPr>
      </w:pPr>
      <w:r w:rsidRPr="004B593F">
        <w:rPr>
          <w:rFonts w:cs="Tahoma"/>
        </w:rPr>
        <w:br w:type="page"/>
      </w:r>
      <w:bookmarkStart w:id="14" w:name="_Toc417389296"/>
      <w:r w:rsidR="00595EAF">
        <w:lastRenderedPageBreak/>
        <w:t>Activity: The Price Objection</w:t>
      </w:r>
      <w:bookmarkEnd w:id="14"/>
    </w:p>
    <w:p w14:paraId="53ED55E5" w14:textId="5D844E6B" w:rsidR="00987FB1" w:rsidRDefault="00987FB1" w:rsidP="00595EAF">
      <w:pPr>
        <w:rPr>
          <w:rFonts w:cs="Tahoma"/>
          <w:szCs w:val="22"/>
        </w:rPr>
      </w:pPr>
      <w:bookmarkStart w:id="15" w:name="_Toc491073346"/>
      <w:bookmarkStart w:id="16" w:name="_Toc499001871"/>
      <w:r w:rsidRPr="00987FB1">
        <w:rPr>
          <w:rFonts w:cs="Tahoma"/>
          <w:b/>
          <w:szCs w:val="22"/>
        </w:rPr>
        <w:t>Scenario:</w:t>
      </w:r>
      <w:r>
        <w:rPr>
          <w:rFonts w:cs="Tahoma"/>
          <w:szCs w:val="22"/>
        </w:rPr>
        <w:t xml:space="preserve"> </w:t>
      </w:r>
      <w:r w:rsidRPr="00987FB1">
        <w:rPr>
          <w:rFonts w:cs="Tahoma"/>
          <w:szCs w:val="22"/>
        </w:rPr>
        <w:t xml:space="preserve">You visit a customer and find that your competitor was there yesterday. Their price is $0.10 cheaper per treated ton. The customer wants to know why </w:t>
      </w:r>
      <w:r w:rsidR="00AB5604">
        <w:rPr>
          <w:rFonts w:cs="Tahoma"/>
          <w:szCs w:val="22"/>
        </w:rPr>
        <w:t>he</w:t>
      </w:r>
      <w:r w:rsidR="00AB5604" w:rsidRPr="00987FB1">
        <w:rPr>
          <w:rFonts w:cs="Tahoma"/>
          <w:szCs w:val="22"/>
        </w:rPr>
        <w:t xml:space="preserve"> </w:t>
      </w:r>
      <w:r w:rsidRPr="00987FB1">
        <w:rPr>
          <w:rFonts w:cs="Tahoma"/>
          <w:szCs w:val="22"/>
        </w:rPr>
        <w:t>should pay more for a Lallemand product.</w:t>
      </w:r>
    </w:p>
    <w:p w14:paraId="53050848" w14:textId="77777777" w:rsidR="00987FB1" w:rsidRDefault="00987FB1" w:rsidP="00595EAF">
      <w:pPr>
        <w:rPr>
          <w:rFonts w:cs="Tahoma"/>
          <w:szCs w:val="22"/>
        </w:rPr>
      </w:pPr>
    </w:p>
    <w:p w14:paraId="4AAAD830" w14:textId="3B9B67E3" w:rsidR="00595EAF" w:rsidRDefault="00987FB1" w:rsidP="00595EAF">
      <w:pPr>
        <w:pBdr>
          <w:bottom w:val="single" w:sz="12" w:space="1" w:color="auto"/>
        </w:pBdr>
        <w:rPr>
          <w:rFonts w:cs="Tahoma"/>
          <w:b/>
          <w:szCs w:val="22"/>
        </w:rPr>
      </w:pPr>
      <w:r w:rsidRPr="00987FB1">
        <w:rPr>
          <w:rFonts w:cs="Tahoma"/>
          <w:b/>
          <w:szCs w:val="22"/>
        </w:rPr>
        <w:t>Develop a simple set of talking points for how you would respond to this customer’s objection.</w:t>
      </w:r>
    </w:p>
    <w:p w14:paraId="3362F30E" w14:textId="77777777" w:rsidR="00987FB1" w:rsidRPr="00987FB1" w:rsidRDefault="00987FB1" w:rsidP="00595EAF">
      <w:pPr>
        <w:pBdr>
          <w:bottom w:val="single" w:sz="12" w:space="1" w:color="auto"/>
        </w:pBdr>
        <w:rPr>
          <w:rFonts w:cs="Tahoma"/>
          <w:b/>
          <w:szCs w:val="22"/>
        </w:rPr>
      </w:pPr>
    </w:p>
    <w:p w14:paraId="6B819705" w14:textId="77777777" w:rsidR="00987FB1" w:rsidRDefault="00987FB1" w:rsidP="00595EAF">
      <w:pPr>
        <w:rPr>
          <w:rFonts w:cs="Tahoma"/>
          <w:b/>
          <w:szCs w:val="22"/>
        </w:rPr>
      </w:pPr>
    </w:p>
    <w:p w14:paraId="6E23EF93" w14:textId="77777777" w:rsidR="00987FB1" w:rsidRPr="00987FB1" w:rsidRDefault="00987FB1" w:rsidP="00987FB1">
      <w:pPr>
        <w:pBdr>
          <w:bottom w:val="single" w:sz="12" w:space="1" w:color="auto"/>
        </w:pBdr>
        <w:rPr>
          <w:rFonts w:cs="Tahoma"/>
          <w:b/>
          <w:szCs w:val="22"/>
        </w:rPr>
      </w:pPr>
    </w:p>
    <w:p w14:paraId="73AAD415" w14:textId="77777777" w:rsidR="00987FB1" w:rsidRDefault="00987FB1" w:rsidP="00987FB1">
      <w:pPr>
        <w:rPr>
          <w:rFonts w:cs="Tahoma"/>
          <w:b/>
          <w:szCs w:val="22"/>
        </w:rPr>
      </w:pPr>
    </w:p>
    <w:p w14:paraId="7B97293A" w14:textId="77777777" w:rsidR="00987FB1" w:rsidRPr="00987FB1" w:rsidRDefault="00987FB1" w:rsidP="00987FB1">
      <w:pPr>
        <w:pBdr>
          <w:bottom w:val="single" w:sz="12" w:space="1" w:color="auto"/>
        </w:pBdr>
        <w:rPr>
          <w:rFonts w:cs="Tahoma"/>
          <w:b/>
          <w:szCs w:val="22"/>
        </w:rPr>
      </w:pPr>
    </w:p>
    <w:p w14:paraId="7115A328" w14:textId="77777777" w:rsidR="00987FB1" w:rsidRDefault="00987FB1" w:rsidP="00987FB1">
      <w:pPr>
        <w:rPr>
          <w:rFonts w:cs="Tahoma"/>
          <w:b/>
          <w:szCs w:val="22"/>
        </w:rPr>
      </w:pPr>
    </w:p>
    <w:p w14:paraId="662136EE" w14:textId="77777777" w:rsidR="00987FB1" w:rsidRPr="00987FB1" w:rsidRDefault="00987FB1" w:rsidP="00987FB1">
      <w:pPr>
        <w:pBdr>
          <w:bottom w:val="single" w:sz="12" w:space="1" w:color="auto"/>
        </w:pBdr>
        <w:rPr>
          <w:rFonts w:cs="Tahoma"/>
          <w:b/>
          <w:szCs w:val="22"/>
        </w:rPr>
      </w:pPr>
    </w:p>
    <w:p w14:paraId="23453CFA" w14:textId="77777777" w:rsidR="00987FB1" w:rsidRDefault="00987FB1" w:rsidP="00987FB1">
      <w:pPr>
        <w:rPr>
          <w:rFonts w:cs="Tahoma"/>
          <w:b/>
          <w:szCs w:val="22"/>
        </w:rPr>
      </w:pPr>
    </w:p>
    <w:p w14:paraId="3241079B" w14:textId="77777777" w:rsidR="00987FB1" w:rsidRPr="00987FB1" w:rsidRDefault="00987FB1" w:rsidP="00987FB1">
      <w:pPr>
        <w:pBdr>
          <w:bottom w:val="single" w:sz="12" w:space="1" w:color="auto"/>
        </w:pBdr>
        <w:rPr>
          <w:rFonts w:cs="Tahoma"/>
          <w:b/>
          <w:szCs w:val="22"/>
        </w:rPr>
      </w:pPr>
    </w:p>
    <w:p w14:paraId="03CD9569" w14:textId="77777777" w:rsidR="00987FB1" w:rsidRDefault="00987FB1" w:rsidP="00987FB1">
      <w:pPr>
        <w:rPr>
          <w:rFonts w:cs="Tahoma"/>
          <w:b/>
          <w:szCs w:val="22"/>
        </w:rPr>
      </w:pPr>
    </w:p>
    <w:p w14:paraId="00E9974B" w14:textId="77777777" w:rsidR="00987FB1" w:rsidRPr="00987FB1" w:rsidRDefault="00987FB1" w:rsidP="00987FB1">
      <w:pPr>
        <w:pBdr>
          <w:bottom w:val="single" w:sz="12" w:space="1" w:color="auto"/>
        </w:pBdr>
        <w:rPr>
          <w:rFonts w:cs="Tahoma"/>
          <w:b/>
          <w:szCs w:val="22"/>
        </w:rPr>
      </w:pPr>
    </w:p>
    <w:p w14:paraId="1C5DC9ED" w14:textId="77777777" w:rsidR="00987FB1" w:rsidRDefault="00987FB1" w:rsidP="00987FB1">
      <w:pPr>
        <w:rPr>
          <w:rFonts w:cs="Tahoma"/>
          <w:b/>
          <w:szCs w:val="22"/>
        </w:rPr>
      </w:pPr>
    </w:p>
    <w:p w14:paraId="6E6FB823" w14:textId="067CBBB3" w:rsidR="00987FB1" w:rsidRPr="00987FB1" w:rsidRDefault="00987FB1">
      <w:pPr>
        <w:spacing w:before="0" w:after="0" w:line="240" w:lineRule="auto"/>
        <w:rPr>
          <w:b/>
        </w:rPr>
      </w:pPr>
      <w:r w:rsidRPr="00987FB1">
        <w:rPr>
          <w:b/>
        </w:rPr>
        <w:t>Develop a list of questions to consider in order to isolate the customer’s real issue or concern</w:t>
      </w:r>
      <w:r>
        <w:rPr>
          <w:b/>
        </w:rPr>
        <w:t>.</w:t>
      </w:r>
    </w:p>
    <w:p w14:paraId="7893E857" w14:textId="77777777" w:rsidR="00987FB1" w:rsidRPr="00987FB1" w:rsidRDefault="00987FB1" w:rsidP="00987FB1">
      <w:pPr>
        <w:pBdr>
          <w:bottom w:val="single" w:sz="12" w:space="1" w:color="auto"/>
        </w:pBdr>
        <w:rPr>
          <w:rFonts w:cs="Tahoma"/>
          <w:b/>
          <w:szCs w:val="22"/>
        </w:rPr>
      </w:pPr>
    </w:p>
    <w:p w14:paraId="5D453B07" w14:textId="77777777" w:rsidR="00987FB1" w:rsidRDefault="00987FB1" w:rsidP="00987FB1">
      <w:pPr>
        <w:rPr>
          <w:rFonts w:cs="Tahoma"/>
          <w:b/>
          <w:szCs w:val="22"/>
        </w:rPr>
      </w:pPr>
    </w:p>
    <w:p w14:paraId="43F66B43" w14:textId="77777777" w:rsidR="00987FB1" w:rsidRPr="00987FB1" w:rsidRDefault="00987FB1" w:rsidP="00987FB1">
      <w:pPr>
        <w:pBdr>
          <w:bottom w:val="single" w:sz="12" w:space="1" w:color="auto"/>
        </w:pBdr>
        <w:rPr>
          <w:rFonts w:cs="Tahoma"/>
          <w:b/>
          <w:szCs w:val="22"/>
        </w:rPr>
      </w:pPr>
    </w:p>
    <w:p w14:paraId="5F7DBC82" w14:textId="77777777" w:rsidR="00987FB1" w:rsidRDefault="00987FB1" w:rsidP="00987FB1">
      <w:pPr>
        <w:rPr>
          <w:rFonts w:cs="Tahoma"/>
          <w:b/>
          <w:szCs w:val="22"/>
        </w:rPr>
      </w:pPr>
    </w:p>
    <w:p w14:paraId="75B5B8E4" w14:textId="77777777" w:rsidR="00987FB1" w:rsidRPr="00987FB1" w:rsidRDefault="00987FB1" w:rsidP="00987FB1">
      <w:pPr>
        <w:pBdr>
          <w:bottom w:val="single" w:sz="12" w:space="1" w:color="auto"/>
        </w:pBdr>
        <w:rPr>
          <w:rFonts w:cs="Tahoma"/>
          <w:b/>
          <w:szCs w:val="22"/>
        </w:rPr>
      </w:pPr>
    </w:p>
    <w:p w14:paraId="5782F1B9" w14:textId="77777777" w:rsidR="00987FB1" w:rsidRDefault="00987FB1" w:rsidP="00987FB1">
      <w:pPr>
        <w:rPr>
          <w:rFonts w:cs="Tahoma"/>
          <w:b/>
          <w:szCs w:val="22"/>
        </w:rPr>
      </w:pPr>
    </w:p>
    <w:p w14:paraId="55801974" w14:textId="77777777" w:rsidR="00987FB1" w:rsidRPr="00987FB1" w:rsidRDefault="00987FB1" w:rsidP="00987FB1">
      <w:pPr>
        <w:pBdr>
          <w:bottom w:val="single" w:sz="12" w:space="1" w:color="auto"/>
        </w:pBdr>
        <w:rPr>
          <w:rFonts w:cs="Tahoma"/>
          <w:b/>
          <w:szCs w:val="22"/>
        </w:rPr>
      </w:pPr>
    </w:p>
    <w:p w14:paraId="2E5D496A" w14:textId="77777777" w:rsidR="00987FB1" w:rsidRDefault="00987FB1" w:rsidP="00987FB1">
      <w:pPr>
        <w:rPr>
          <w:rFonts w:cs="Tahoma"/>
          <w:b/>
          <w:szCs w:val="22"/>
        </w:rPr>
      </w:pPr>
    </w:p>
    <w:p w14:paraId="4BD62BEB" w14:textId="77777777" w:rsidR="00987FB1" w:rsidRPr="00987FB1" w:rsidRDefault="00987FB1" w:rsidP="00987FB1">
      <w:pPr>
        <w:pBdr>
          <w:bottom w:val="single" w:sz="12" w:space="1" w:color="auto"/>
        </w:pBdr>
        <w:rPr>
          <w:rFonts w:cs="Tahoma"/>
          <w:b/>
          <w:szCs w:val="22"/>
        </w:rPr>
      </w:pPr>
    </w:p>
    <w:p w14:paraId="725FA9FD" w14:textId="77777777" w:rsidR="00987FB1" w:rsidRDefault="00987FB1" w:rsidP="00987FB1">
      <w:pPr>
        <w:rPr>
          <w:rFonts w:cs="Tahoma"/>
          <w:b/>
          <w:szCs w:val="22"/>
        </w:rPr>
      </w:pPr>
    </w:p>
    <w:p w14:paraId="5B094406" w14:textId="77777777" w:rsidR="00987FB1" w:rsidRPr="00987FB1" w:rsidRDefault="00987FB1" w:rsidP="00987FB1">
      <w:pPr>
        <w:pBdr>
          <w:bottom w:val="single" w:sz="12" w:space="1" w:color="auto"/>
        </w:pBdr>
        <w:rPr>
          <w:rFonts w:cs="Tahoma"/>
          <w:b/>
          <w:szCs w:val="22"/>
        </w:rPr>
      </w:pPr>
    </w:p>
    <w:p w14:paraId="0D83706D" w14:textId="77777777" w:rsidR="00987FB1" w:rsidRDefault="00987FB1" w:rsidP="00987FB1">
      <w:pPr>
        <w:rPr>
          <w:rFonts w:cs="Tahoma"/>
          <w:b/>
          <w:szCs w:val="22"/>
        </w:rPr>
      </w:pPr>
    </w:p>
    <w:p w14:paraId="1F09E1BE" w14:textId="77777777" w:rsidR="00987FB1" w:rsidRDefault="00987FB1">
      <w:pPr>
        <w:spacing w:before="0" w:after="0" w:line="240" w:lineRule="auto"/>
      </w:pPr>
    </w:p>
    <w:p w14:paraId="0E2639BC" w14:textId="4EF819FD" w:rsidR="00987FB1" w:rsidRDefault="00987FB1">
      <w:pPr>
        <w:spacing w:before="0" w:after="0" w:line="240" w:lineRule="auto"/>
        <w:rPr>
          <w:rFonts w:eastAsiaTheme="majorEastAsia" w:cstheme="majorBidi"/>
          <w:b/>
          <w:bCs/>
          <w:i/>
          <w:iCs/>
          <w:color w:val="C00000"/>
          <w:sz w:val="28"/>
        </w:rPr>
      </w:pPr>
      <w:r>
        <w:br w:type="page"/>
      </w:r>
    </w:p>
    <w:p w14:paraId="2E252125" w14:textId="5A3A6AF6" w:rsidR="00987FB1" w:rsidRPr="00987FB1" w:rsidRDefault="00987FB1" w:rsidP="00987FB1">
      <w:pPr>
        <w:pStyle w:val="Heading4"/>
      </w:pPr>
      <w:bookmarkStart w:id="17" w:name="_Toc417389297"/>
      <w:r w:rsidRPr="00987FB1">
        <w:lastRenderedPageBreak/>
        <w:t>Activity Debrief</w:t>
      </w:r>
      <w:bookmarkEnd w:id="17"/>
    </w:p>
    <w:p w14:paraId="71605A3B" w14:textId="77777777" w:rsidR="00C21BC2" w:rsidRPr="00595EAF" w:rsidRDefault="00C21BC2" w:rsidP="00595EAF">
      <w:pPr>
        <w:rPr>
          <w:rFonts w:cs="Tahoma"/>
          <w:b/>
          <w:szCs w:val="22"/>
        </w:rPr>
      </w:pPr>
      <w:r w:rsidRPr="00595EAF">
        <w:rPr>
          <w:rFonts w:cs="Tahoma"/>
          <w:b/>
          <w:szCs w:val="22"/>
        </w:rPr>
        <w:t>What key responses came up in your group discussion?</w:t>
      </w:r>
    </w:p>
    <w:p w14:paraId="7DF919AA" w14:textId="77777777" w:rsidR="00595EAF" w:rsidRPr="00595EAF" w:rsidRDefault="00595EAF" w:rsidP="00595EAF">
      <w:pPr>
        <w:rPr>
          <w:rFonts w:cs="Tahoma"/>
          <w:b/>
          <w:szCs w:val="22"/>
        </w:rPr>
      </w:pPr>
    </w:p>
    <w:p w14:paraId="585A8C09" w14:textId="77777777" w:rsidR="00595EAF" w:rsidRPr="00595EAF" w:rsidRDefault="00595EAF" w:rsidP="00595EAF">
      <w:pPr>
        <w:rPr>
          <w:rFonts w:cs="Tahoma"/>
          <w:b/>
          <w:szCs w:val="22"/>
        </w:rPr>
      </w:pPr>
    </w:p>
    <w:p w14:paraId="173473D8" w14:textId="77777777" w:rsidR="00595EAF" w:rsidRDefault="00595EAF" w:rsidP="00595EAF">
      <w:pPr>
        <w:rPr>
          <w:rFonts w:cs="Tahoma"/>
          <w:b/>
          <w:szCs w:val="22"/>
        </w:rPr>
      </w:pPr>
    </w:p>
    <w:p w14:paraId="10C5357E" w14:textId="77777777" w:rsidR="00595EAF" w:rsidRPr="00595EAF" w:rsidRDefault="00595EAF" w:rsidP="00595EAF">
      <w:pPr>
        <w:rPr>
          <w:rFonts w:cs="Tahoma"/>
          <w:b/>
          <w:szCs w:val="22"/>
        </w:rPr>
      </w:pPr>
    </w:p>
    <w:p w14:paraId="24BB2A16" w14:textId="77777777" w:rsidR="00595EAF" w:rsidRDefault="00595EAF" w:rsidP="00595EAF">
      <w:pPr>
        <w:rPr>
          <w:rFonts w:cs="Tahoma"/>
          <w:b/>
          <w:szCs w:val="22"/>
        </w:rPr>
      </w:pPr>
    </w:p>
    <w:p w14:paraId="7478CBCD" w14:textId="77777777" w:rsidR="00595EAF" w:rsidRPr="00595EAF" w:rsidRDefault="00595EAF" w:rsidP="00595EAF">
      <w:pPr>
        <w:rPr>
          <w:rFonts w:cs="Tahoma"/>
          <w:b/>
          <w:szCs w:val="22"/>
        </w:rPr>
      </w:pPr>
    </w:p>
    <w:p w14:paraId="187286B7" w14:textId="77777777" w:rsidR="00C21BC2" w:rsidRPr="00595EAF" w:rsidRDefault="00C21BC2" w:rsidP="00595EAF">
      <w:pPr>
        <w:rPr>
          <w:rFonts w:cs="Tahoma"/>
          <w:b/>
          <w:szCs w:val="22"/>
        </w:rPr>
      </w:pPr>
      <w:r w:rsidRPr="00595EAF">
        <w:rPr>
          <w:rFonts w:cs="Tahoma"/>
          <w:b/>
          <w:szCs w:val="22"/>
        </w:rPr>
        <w:t>At what point did you struggle, or have difficulty, formulating responses for the producer?</w:t>
      </w:r>
    </w:p>
    <w:p w14:paraId="3B4A4849" w14:textId="77777777" w:rsidR="00595EAF" w:rsidRDefault="00595EAF" w:rsidP="00595EAF">
      <w:pPr>
        <w:rPr>
          <w:rFonts w:cs="Tahoma"/>
          <w:b/>
          <w:szCs w:val="22"/>
        </w:rPr>
      </w:pPr>
    </w:p>
    <w:p w14:paraId="592F701B" w14:textId="77777777" w:rsidR="00595EAF" w:rsidRPr="00595EAF" w:rsidRDefault="00595EAF" w:rsidP="00595EAF">
      <w:pPr>
        <w:rPr>
          <w:rFonts w:cs="Tahoma"/>
          <w:b/>
          <w:szCs w:val="22"/>
        </w:rPr>
      </w:pPr>
    </w:p>
    <w:p w14:paraId="2BC3FE80" w14:textId="77777777" w:rsidR="00595EAF" w:rsidRPr="00595EAF" w:rsidRDefault="00595EAF" w:rsidP="00595EAF">
      <w:pPr>
        <w:rPr>
          <w:rFonts w:cs="Tahoma"/>
          <w:b/>
          <w:szCs w:val="22"/>
        </w:rPr>
      </w:pPr>
    </w:p>
    <w:p w14:paraId="30DFBA38" w14:textId="77777777" w:rsidR="00595EAF" w:rsidRDefault="00595EAF" w:rsidP="00595EAF">
      <w:pPr>
        <w:rPr>
          <w:rFonts w:cs="Tahoma"/>
          <w:b/>
          <w:szCs w:val="22"/>
        </w:rPr>
      </w:pPr>
    </w:p>
    <w:p w14:paraId="78A1E947" w14:textId="77777777" w:rsidR="00595EAF" w:rsidRPr="00595EAF" w:rsidRDefault="00595EAF" w:rsidP="00595EAF">
      <w:pPr>
        <w:rPr>
          <w:rFonts w:cs="Tahoma"/>
          <w:b/>
          <w:szCs w:val="22"/>
        </w:rPr>
      </w:pPr>
    </w:p>
    <w:p w14:paraId="19073025" w14:textId="77777777" w:rsidR="00595EAF" w:rsidRPr="00595EAF" w:rsidRDefault="00595EAF" w:rsidP="00595EAF">
      <w:pPr>
        <w:rPr>
          <w:rFonts w:cs="Tahoma"/>
          <w:b/>
          <w:szCs w:val="22"/>
        </w:rPr>
      </w:pPr>
    </w:p>
    <w:p w14:paraId="7CA6E8ED" w14:textId="77777777" w:rsidR="00C21BC2" w:rsidRPr="00595EAF" w:rsidRDefault="00C21BC2" w:rsidP="00595EAF">
      <w:pPr>
        <w:rPr>
          <w:rFonts w:cs="Tahoma"/>
          <w:b/>
          <w:szCs w:val="22"/>
        </w:rPr>
      </w:pPr>
      <w:r w:rsidRPr="00595EAF">
        <w:rPr>
          <w:rFonts w:cs="Tahoma"/>
          <w:b/>
          <w:szCs w:val="22"/>
        </w:rPr>
        <w:t>How do your proposed responses address the producer’s concern?</w:t>
      </w:r>
    </w:p>
    <w:p w14:paraId="43CEC565" w14:textId="77777777" w:rsidR="00595EAF" w:rsidRPr="00595EAF" w:rsidRDefault="00595EAF" w:rsidP="00595EAF">
      <w:pPr>
        <w:rPr>
          <w:rFonts w:cs="Tahoma"/>
          <w:b/>
          <w:szCs w:val="22"/>
        </w:rPr>
      </w:pPr>
    </w:p>
    <w:p w14:paraId="6E77983E" w14:textId="77777777" w:rsidR="00595EAF" w:rsidRDefault="00595EAF" w:rsidP="00595EAF">
      <w:pPr>
        <w:rPr>
          <w:rFonts w:cs="Tahoma"/>
          <w:b/>
          <w:szCs w:val="22"/>
        </w:rPr>
      </w:pPr>
    </w:p>
    <w:p w14:paraId="0BECA6BC" w14:textId="77777777" w:rsidR="00595EAF" w:rsidRDefault="00595EAF" w:rsidP="00595EAF">
      <w:pPr>
        <w:rPr>
          <w:rFonts w:cs="Tahoma"/>
          <w:b/>
          <w:szCs w:val="22"/>
        </w:rPr>
      </w:pPr>
    </w:p>
    <w:p w14:paraId="767F4612" w14:textId="77777777" w:rsidR="00595EAF" w:rsidRPr="00595EAF" w:rsidRDefault="00595EAF" w:rsidP="00595EAF">
      <w:pPr>
        <w:rPr>
          <w:rFonts w:cs="Tahoma"/>
          <w:b/>
          <w:szCs w:val="22"/>
        </w:rPr>
      </w:pPr>
    </w:p>
    <w:p w14:paraId="11F7BECD" w14:textId="77777777" w:rsidR="00595EAF" w:rsidRPr="00595EAF" w:rsidRDefault="00595EAF" w:rsidP="00595EAF">
      <w:pPr>
        <w:rPr>
          <w:rFonts w:cs="Tahoma"/>
          <w:b/>
          <w:szCs w:val="22"/>
        </w:rPr>
      </w:pPr>
    </w:p>
    <w:p w14:paraId="7D187995" w14:textId="77777777" w:rsidR="00595EAF" w:rsidRPr="00595EAF" w:rsidRDefault="00595EAF" w:rsidP="00595EAF">
      <w:pPr>
        <w:rPr>
          <w:rFonts w:cs="Tahoma"/>
          <w:b/>
          <w:szCs w:val="22"/>
        </w:rPr>
      </w:pPr>
    </w:p>
    <w:p w14:paraId="11FEFB3D" w14:textId="141D0F13" w:rsidR="00595EAF" w:rsidRPr="00987FB1" w:rsidRDefault="00C21BC2" w:rsidP="00C5763A">
      <w:pPr>
        <w:rPr>
          <w:rFonts w:cs="Tahoma"/>
          <w:b/>
          <w:szCs w:val="22"/>
        </w:rPr>
      </w:pPr>
      <w:r w:rsidRPr="00595EAF">
        <w:rPr>
          <w:rFonts w:cs="Tahoma"/>
          <w:b/>
          <w:szCs w:val="22"/>
        </w:rPr>
        <w:t>What did we learn from this activity that will help us manage and resolve objections more effectively?</w:t>
      </w:r>
    </w:p>
    <w:p w14:paraId="1C9753DB" w14:textId="77777777" w:rsidR="00595EAF" w:rsidRDefault="00595EAF">
      <w:pPr>
        <w:spacing w:before="0" w:after="0" w:line="240" w:lineRule="auto"/>
        <w:rPr>
          <w:b/>
          <w:sz w:val="28"/>
        </w:rPr>
      </w:pPr>
      <w:r>
        <w:rPr>
          <w:b/>
          <w:sz w:val="28"/>
        </w:rPr>
        <w:br w:type="page"/>
      </w:r>
    </w:p>
    <w:p w14:paraId="20750F9D" w14:textId="3540888B" w:rsidR="00030548" w:rsidRPr="00C5763A" w:rsidRDefault="00595EAF" w:rsidP="00595EAF">
      <w:pPr>
        <w:pStyle w:val="Heading4"/>
      </w:pPr>
      <w:bookmarkStart w:id="18" w:name="_Toc417389298"/>
      <w:bookmarkEnd w:id="15"/>
      <w:bookmarkEnd w:id="16"/>
      <w:r>
        <w:lastRenderedPageBreak/>
        <w:t>The Objection Management Process</w:t>
      </w:r>
      <w:bookmarkEnd w:id="18"/>
    </w:p>
    <w:p w14:paraId="3191CB8B" w14:textId="62DDABAC" w:rsidR="00030548" w:rsidRPr="004B593F" w:rsidRDefault="00595EAF" w:rsidP="00595EAF">
      <w:pPr>
        <w:jc w:val="center"/>
        <w:rPr>
          <w:rFonts w:cs="Tahoma"/>
          <w:szCs w:val="22"/>
        </w:rPr>
      </w:pPr>
      <w:r>
        <w:rPr>
          <w:rFonts w:cs="Tahoma"/>
          <w:noProof/>
          <w:szCs w:val="22"/>
        </w:rPr>
        <w:drawing>
          <wp:inline distT="0" distB="0" distL="0" distR="0" wp14:anchorId="6D0FBE46" wp14:editId="45B88E92">
            <wp:extent cx="4276725" cy="193777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846A7C.tmp"/>
                    <pic:cNvPicPr/>
                  </pic:nvPicPr>
                  <pic:blipFill>
                    <a:blip r:embed="rId11">
                      <a:extLst>
                        <a:ext uri="{28A0092B-C50C-407E-A947-70E740481C1C}">
                          <a14:useLocalDpi xmlns:a14="http://schemas.microsoft.com/office/drawing/2010/main" val="0"/>
                        </a:ext>
                      </a:extLst>
                    </a:blip>
                    <a:stretch>
                      <a:fillRect/>
                    </a:stretch>
                  </pic:blipFill>
                  <pic:spPr>
                    <a:xfrm>
                      <a:off x="0" y="0"/>
                      <a:ext cx="4307257" cy="1951611"/>
                    </a:xfrm>
                    <a:prstGeom prst="rect">
                      <a:avLst/>
                    </a:prstGeom>
                  </pic:spPr>
                </pic:pic>
              </a:graphicData>
            </a:graphic>
          </wp:inline>
        </w:drawing>
      </w:r>
    </w:p>
    <w:p w14:paraId="7F3E1F71" w14:textId="77777777" w:rsidR="00595EAF" w:rsidRDefault="00595EAF" w:rsidP="00595EAF"/>
    <w:p w14:paraId="0D491FE6" w14:textId="08886771" w:rsidR="00595EAF" w:rsidRPr="00595EAF" w:rsidRDefault="00595EAF" w:rsidP="00595EAF">
      <w:pPr>
        <w:rPr>
          <w:b/>
        </w:rPr>
      </w:pPr>
      <w:r w:rsidRPr="00595EAF">
        <w:rPr>
          <w:b/>
        </w:rPr>
        <w:t>Step 1: Listen</w:t>
      </w:r>
    </w:p>
    <w:p w14:paraId="7B4E8E18" w14:textId="77777777" w:rsidR="00C21BC2" w:rsidRPr="00595EAF" w:rsidRDefault="00C21BC2" w:rsidP="002E3333">
      <w:pPr>
        <w:numPr>
          <w:ilvl w:val="0"/>
          <w:numId w:val="6"/>
        </w:numPr>
      </w:pPr>
      <w:r w:rsidRPr="00595EAF">
        <w:t>The first step in the managing objections process is to listen to the customer.</w:t>
      </w:r>
    </w:p>
    <w:p w14:paraId="0FAE1A52" w14:textId="77777777" w:rsidR="00C21BC2" w:rsidRPr="00595EAF" w:rsidRDefault="00C21BC2" w:rsidP="002E3333">
      <w:pPr>
        <w:numPr>
          <w:ilvl w:val="0"/>
          <w:numId w:val="6"/>
        </w:numPr>
      </w:pPr>
      <w:r w:rsidRPr="00595EAF">
        <w:t>Listening to the customer shows that you are concerned with his/her needs and gives you an opportunity to empathize with him/her.</w:t>
      </w:r>
    </w:p>
    <w:p w14:paraId="4959791F" w14:textId="6AC65E72" w:rsidR="00595EAF" w:rsidRPr="00595EAF" w:rsidRDefault="00595EAF" w:rsidP="00595EAF">
      <w:pPr>
        <w:rPr>
          <w:b/>
        </w:rPr>
      </w:pPr>
      <w:r w:rsidRPr="00595EAF">
        <w:rPr>
          <w:b/>
        </w:rPr>
        <w:t>Step 2: Question</w:t>
      </w:r>
    </w:p>
    <w:p w14:paraId="3B4067AD" w14:textId="77777777" w:rsidR="00C21BC2" w:rsidRPr="00595EAF" w:rsidRDefault="00C21BC2" w:rsidP="002E3333">
      <w:pPr>
        <w:pStyle w:val="ListParagraph"/>
        <w:numPr>
          <w:ilvl w:val="0"/>
          <w:numId w:val="7"/>
        </w:numPr>
        <w:rPr>
          <w:rFonts w:eastAsiaTheme="majorEastAsia"/>
        </w:rPr>
      </w:pPr>
      <w:r w:rsidRPr="00595EAF">
        <w:rPr>
          <w:rFonts w:eastAsiaTheme="majorEastAsia"/>
        </w:rPr>
        <w:t>The next step in the process is to ask questions.</w:t>
      </w:r>
    </w:p>
    <w:p w14:paraId="30D6307D" w14:textId="37C136C3" w:rsidR="00C21BC2" w:rsidRPr="00595EAF" w:rsidRDefault="00C21BC2" w:rsidP="002E3333">
      <w:pPr>
        <w:pStyle w:val="ListParagraph"/>
        <w:numPr>
          <w:ilvl w:val="0"/>
          <w:numId w:val="7"/>
        </w:numPr>
        <w:spacing w:after="0"/>
        <w:rPr>
          <w:rFonts w:eastAsiaTheme="majorEastAsia"/>
        </w:rPr>
      </w:pPr>
      <w:r w:rsidRPr="00595EAF">
        <w:rPr>
          <w:rFonts w:eastAsiaTheme="majorEastAsia"/>
        </w:rPr>
        <w:t xml:space="preserve">A customer will not always clearly state </w:t>
      </w:r>
      <w:r w:rsidR="00AB5604">
        <w:rPr>
          <w:rFonts w:eastAsiaTheme="majorEastAsia"/>
        </w:rPr>
        <w:t>his/her</w:t>
      </w:r>
      <w:r w:rsidR="00AB5604" w:rsidRPr="00595EAF">
        <w:rPr>
          <w:rFonts w:eastAsiaTheme="majorEastAsia"/>
        </w:rPr>
        <w:t xml:space="preserve"> </w:t>
      </w:r>
      <w:r w:rsidRPr="00595EAF">
        <w:rPr>
          <w:rFonts w:eastAsiaTheme="majorEastAsia"/>
        </w:rPr>
        <w:t>concern. Asking questions will help you to isolate the customer’s real concern.</w:t>
      </w:r>
    </w:p>
    <w:p w14:paraId="2233AC70" w14:textId="27D5A2FE" w:rsidR="00595EAF" w:rsidRDefault="00595EAF" w:rsidP="00595EAF">
      <w:pPr>
        <w:rPr>
          <w:b/>
        </w:rPr>
      </w:pPr>
      <w:r w:rsidRPr="00595EAF">
        <w:rPr>
          <w:b/>
        </w:rPr>
        <w:t xml:space="preserve">Step </w:t>
      </w:r>
      <w:r w:rsidR="003E7225">
        <w:rPr>
          <w:b/>
        </w:rPr>
        <w:t>3: Restate</w:t>
      </w:r>
    </w:p>
    <w:p w14:paraId="5D4823ED" w14:textId="0A5EB328" w:rsidR="00C21BC2" w:rsidRPr="003E7225" w:rsidRDefault="00C21BC2" w:rsidP="002E3333">
      <w:pPr>
        <w:numPr>
          <w:ilvl w:val="0"/>
          <w:numId w:val="8"/>
        </w:numPr>
      </w:pPr>
      <w:r w:rsidRPr="003E7225">
        <w:t xml:space="preserve">Before you pinpoint or address the concern, it is critical to restate the concern to the customer so that you’re sure you’re understanding </w:t>
      </w:r>
      <w:r w:rsidR="00C34356">
        <w:t>the concern</w:t>
      </w:r>
      <w:r w:rsidR="00C34356" w:rsidRPr="003E7225">
        <w:t xml:space="preserve"> </w:t>
      </w:r>
      <w:r w:rsidRPr="003E7225">
        <w:t>correctly.</w:t>
      </w:r>
    </w:p>
    <w:p w14:paraId="33971B28" w14:textId="77777777" w:rsidR="00C21BC2" w:rsidRPr="003E7225" w:rsidRDefault="00C21BC2" w:rsidP="002E3333">
      <w:pPr>
        <w:numPr>
          <w:ilvl w:val="0"/>
          <w:numId w:val="8"/>
        </w:numPr>
      </w:pPr>
      <w:r w:rsidRPr="003E7225">
        <w:t>Restating the objection in your own words will help to confirm the real concern.</w:t>
      </w:r>
    </w:p>
    <w:p w14:paraId="46F9A220" w14:textId="483A11AC" w:rsidR="00C21BC2" w:rsidRPr="003E7225" w:rsidRDefault="00C21BC2" w:rsidP="002E3333">
      <w:pPr>
        <w:numPr>
          <w:ilvl w:val="0"/>
          <w:numId w:val="8"/>
        </w:numPr>
      </w:pPr>
      <w:r w:rsidRPr="003E7225">
        <w:t xml:space="preserve">The idea here is that you let </w:t>
      </w:r>
      <w:r w:rsidR="00C34356">
        <w:t xml:space="preserve">customers </w:t>
      </w:r>
      <w:r w:rsidRPr="003E7225">
        <w:t>know you understand their concern</w:t>
      </w:r>
      <w:r w:rsidR="00C34356">
        <w:t>s</w:t>
      </w:r>
      <w:r w:rsidRPr="003E7225">
        <w:t xml:space="preserve"> so they know you’re listening </w:t>
      </w:r>
      <w:r w:rsidRPr="003E7225">
        <w:rPr>
          <w:i/>
          <w:iCs/>
        </w:rPr>
        <w:t>and</w:t>
      </w:r>
      <w:r w:rsidRPr="003E7225">
        <w:t xml:space="preserve"> so that you know how to address the concern</w:t>
      </w:r>
      <w:r w:rsidR="00C34356">
        <w:t>s</w:t>
      </w:r>
      <w:r w:rsidRPr="003E7225">
        <w:t>.</w:t>
      </w:r>
    </w:p>
    <w:p w14:paraId="71CD823C" w14:textId="5B8156E1" w:rsidR="00C21BC2" w:rsidRPr="003E7225" w:rsidRDefault="00C34356" w:rsidP="002E3333">
      <w:pPr>
        <w:numPr>
          <w:ilvl w:val="0"/>
          <w:numId w:val="8"/>
        </w:numPr>
      </w:pPr>
      <w:r>
        <w:t>Customers are</w:t>
      </w:r>
      <w:r w:rsidR="00C21BC2" w:rsidRPr="003E7225">
        <w:t xml:space="preserve"> opening up to you and trusting you with their thoughts and opinions. Don’t just jump into explaining why their objection</w:t>
      </w:r>
      <w:r>
        <w:t>s</w:t>
      </w:r>
      <w:r w:rsidR="00C21BC2" w:rsidRPr="003E7225">
        <w:t xml:space="preserve"> or concern</w:t>
      </w:r>
      <w:r>
        <w:t>s</w:t>
      </w:r>
      <w:r w:rsidR="00C21BC2" w:rsidRPr="003E7225">
        <w:t xml:space="preserve"> </w:t>
      </w:r>
      <w:r>
        <w:t>are</w:t>
      </w:r>
      <w:r w:rsidRPr="003E7225">
        <w:t xml:space="preserve"> </w:t>
      </w:r>
      <w:r w:rsidR="00C21BC2" w:rsidRPr="003E7225">
        <w:t xml:space="preserve">wrong. </w:t>
      </w:r>
    </w:p>
    <w:p w14:paraId="0C07F1D8" w14:textId="2135183B" w:rsidR="003E7225" w:rsidRDefault="003E7225" w:rsidP="00595EAF">
      <w:pPr>
        <w:rPr>
          <w:b/>
        </w:rPr>
      </w:pPr>
      <w:r>
        <w:rPr>
          <w:b/>
        </w:rPr>
        <w:t>Step 4: Pinpoint and Address</w:t>
      </w:r>
    </w:p>
    <w:p w14:paraId="258279F2" w14:textId="77777777" w:rsidR="00C21BC2" w:rsidRPr="003E7225" w:rsidRDefault="00C21BC2" w:rsidP="002E3333">
      <w:pPr>
        <w:numPr>
          <w:ilvl w:val="0"/>
          <w:numId w:val="9"/>
        </w:numPr>
      </w:pPr>
      <w:r w:rsidRPr="003E7225">
        <w:t>The final step is to pinpoint and address the customer’s concern.</w:t>
      </w:r>
    </w:p>
    <w:p w14:paraId="198CEF64" w14:textId="5A832924" w:rsidR="00C21BC2" w:rsidRPr="003E7225" w:rsidRDefault="00C21BC2" w:rsidP="002E3333">
      <w:pPr>
        <w:numPr>
          <w:ilvl w:val="0"/>
          <w:numId w:val="9"/>
        </w:numPr>
      </w:pPr>
      <w:r w:rsidRPr="003E7225">
        <w:t xml:space="preserve">If the customer responds with a </w:t>
      </w:r>
      <w:r w:rsidR="00C34356">
        <w:t>“No”</w:t>
      </w:r>
      <w:r w:rsidRPr="003E7225">
        <w:t xml:space="preserve"> to your restatement of </w:t>
      </w:r>
      <w:r w:rsidR="00C34356">
        <w:t>his/her</w:t>
      </w:r>
      <w:r w:rsidR="00C34356" w:rsidRPr="003E7225">
        <w:t xml:space="preserve"> </w:t>
      </w:r>
      <w:r w:rsidRPr="003E7225">
        <w:t xml:space="preserve">concern, you must go back and review your understanding of the customer’s situation. This requires you to ask additional questions to uncover </w:t>
      </w:r>
      <w:r w:rsidR="00C34356">
        <w:t>his/her</w:t>
      </w:r>
      <w:r w:rsidR="00C34356" w:rsidRPr="003E7225">
        <w:t xml:space="preserve"> </w:t>
      </w:r>
      <w:r w:rsidRPr="003E7225">
        <w:t>real concerns and needs.</w:t>
      </w:r>
    </w:p>
    <w:p w14:paraId="4EC884D4" w14:textId="74CE3DC4" w:rsidR="00C21BC2" w:rsidRPr="003E7225" w:rsidRDefault="00C21BC2" w:rsidP="002E3333">
      <w:pPr>
        <w:numPr>
          <w:ilvl w:val="0"/>
          <w:numId w:val="9"/>
        </w:numPr>
      </w:pPr>
      <w:r w:rsidRPr="003E7225">
        <w:t xml:space="preserve">If the customer responds with a </w:t>
      </w:r>
      <w:r w:rsidR="00C34356">
        <w:t>”Yes”</w:t>
      </w:r>
      <w:r w:rsidRPr="003E7225">
        <w:t>, then you are ready to address the objection.</w:t>
      </w:r>
    </w:p>
    <w:p w14:paraId="7D9C8703" w14:textId="77777777" w:rsidR="00C21BC2" w:rsidRPr="003E7225" w:rsidRDefault="00C21BC2" w:rsidP="002E3333">
      <w:pPr>
        <w:numPr>
          <w:ilvl w:val="0"/>
          <w:numId w:val="9"/>
        </w:numPr>
      </w:pPr>
      <w:r w:rsidRPr="003E7225">
        <w:t>Depending on the objection, how you will address the objection will depend on the situation.</w:t>
      </w:r>
    </w:p>
    <w:p w14:paraId="68140959" w14:textId="0F6B56CF" w:rsidR="009611D1" w:rsidRPr="004B593F" w:rsidRDefault="00030548" w:rsidP="003E7225">
      <w:pPr>
        <w:pStyle w:val="Heading4"/>
      </w:pPr>
      <w:r w:rsidRPr="004B593F">
        <w:br w:type="page"/>
      </w:r>
      <w:bookmarkStart w:id="19" w:name="_Toc417389299"/>
      <w:bookmarkEnd w:id="10"/>
      <w:bookmarkEnd w:id="11"/>
      <w:r w:rsidR="003E7225">
        <w:lastRenderedPageBreak/>
        <w:t>Activity: Question Simulation</w:t>
      </w:r>
      <w:bookmarkEnd w:id="19"/>
    </w:p>
    <w:p w14:paraId="2EEDDA05" w14:textId="5C9E281B" w:rsidR="00C21BC2" w:rsidRPr="003E7225" w:rsidRDefault="003E7225" w:rsidP="003E7225">
      <w:pPr>
        <w:spacing w:before="0" w:after="0" w:line="240" w:lineRule="auto"/>
        <w:rPr>
          <w:rFonts w:cs="Tahoma"/>
        </w:rPr>
      </w:pPr>
      <w:bookmarkStart w:id="20" w:name="_Toc13378892"/>
      <w:bookmarkStart w:id="21" w:name="_Toc251138208"/>
      <w:r w:rsidRPr="003E7225">
        <w:rPr>
          <w:rFonts w:cs="Tahoma"/>
          <w:b/>
        </w:rPr>
        <w:t>Instructions:</w:t>
      </w:r>
      <w:r>
        <w:rPr>
          <w:rFonts w:cs="Tahoma"/>
        </w:rPr>
        <w:t xml:space="preserve"> Choose a partner near you for this activity. O</w:t>
      </w:r>
      <w:r w:rsidR="00C21BC2" w:rsidRPr="003E7225">
        <w:rPr>
          <w:rFonts w:cs="Tahoma"/>
        </w:rPr>
        <w:t xml:space="preserve">ne </w:t>
      </w:r>
      <w:r>
        <w:rPr>
          <w:rFonts w:cs="Tahoma"/>
        </w:rPr>
        <w:t xml:space="preserve">of you will play </w:t>
      </w:r>
      <w:r w:rsidR="00C21BC2" w:rsidRPr="003E7225">
        <w:rPr>
          <w:rFonts w:cs="Tahoma"/>
        </w:rPr>
        <w:t>the role of the seller asking questions</w:t>
      </w:r>
      <w:r>
        <w:rPr>
          <w:rFonts w:cs="Tahoma"/>
        </w:rPr>
        <w:t xml:space="preserve">, and the </w:t>
      </w:r>
      <w:r w:rsidR="00C21BC2" w:rsidRPr="003E7225">
        <w:rPr>
          <w:rFonts w:cs="Tahoma"/>
        </w:rPr>
        <w:t xml:space="preserve">other </w:t>
      </w:r>
      <w:r>
        <w:rPr>
          <w:rFonts w:cs="Tahoma"/>
        </w:rPr>
        <w:t>will play</w:t>
      </w:r>
      <w:r w:rsidR="00C21BC2" w:rsidRPr="003E7225">
        <w:rPr>
          <w:rFonts w:cs="Tahoma"/>
        </w:rPr>
        <w:t xml:space="preserve"> the role of the buyer.</w:t>
      </w:r>
    </w:p>
    <w:p w14:paraId="3A7586E6" w14:textId="77777777" w:rsidR="003E7225" w:rsidRDefault="003E7225" w:rsidP="003E7225">
      <w:pPr>
        <w:spacing w:before="0" w:after="0" w:line="240" w:lineRule="auto"/>
        <w:rPr>
          <w:rFonts w:cs="Tahoma"/>
        </w:rPr>
      </w:pPr>
    </w:p>
    <w:p w14:paraId="75D1CB6D" w14:textId="3769A42D" w:rsidR="00C21BC2" w:rsidRPr="003E7225" w:rsidRDefault="003E7225" w:rsidP="002E3333">
      <w:pPr>
        <w:pStyle w:val="ListParagraph"/>
        <w:numPr>
          <w:ilvl w:val="0"/>
          <w:numId w:val="26"/>
        </w:numPr>
      </w:pPr>
      <w:r w:rsidRPr="003E7225">
        <w:t>If you are playing</w:t>
      </w:r>
      <w:r w:rsidR="00C21BC2" w:rsidRPr="003E7225">
        <w:t xml:space="preserve"> the buyer, choose an objection from our list and begin expressing your concern.</w:t>
      </w:r>
    </w:p>
    <w:p w14:paraId="0C761E18" w14:textId="0FF09196" w:rsidR="00C21BC2" w:rsidRPr="003E7225" w:rsidRDefault="003E7225" w:rsidP="002E3333">
      <w:pPr>
        <w:pStyle w:val="ListParagraph"/>
        <w:numPr>
          <w:ilvl w:val="0"/>
          <w:numId w:val="26"/>
        </w:numPr>
      </w:pPr>
      <w:r w:rsidRPr="003E7225">
        <w:t>If you are playing</w:t>
      </w:r>
      <w:r w:rsidR="00C21BC2" w:rsidRPr="003E7225">
        <w:t xml:space="preserve"> the seller, listen to the buyer and ask your questions in order to uncover the concern.</w:t>
      </w:r>
    </w:p>
    <w:p w14:paraId="2A6D3E2F" w14:textId="2724736D" w:rsidR="00C21BC2" w:rsidRPr="003E7225" w:rsidRDefault="00C21BC2" w:rsidP="002E3333">
      <w:pPr>
        <w:pStyle w:val="ListParagraph"/>
        <w:numPr>
          <w:ilvl w:val="0"/>
          <w:numId w:val="26"/>
        </w:numPr>
      </w:pPr>
      <w:r w:rsidRPr="003E7225">
        <w:t xml:space="preserve">Stop the </w:t>
      </w:r>
      <w:r w:rsidR="00C34356" w:rsidRPr="003E7225">
        <w:t>role</w:t>
      </w:r>
      <w:r w:rsidR="00C34356">
        <w:t>-</w:t>
      </w:r>
      <w:r w:rsidRPr="003E7225">
        <w:t>play after one minute and determine if the questions being asked by the seller are appropriate to bring out the real concern or if you should redesign the questions</w:t>
      </w:r>
      <w:r w:rsidR="00C34356">
        <w:t>.</w:t>
      </w:r>
    </w:p>
    <w:p w14:paraId="3BF76525" w14:textId="3C6CF3BD" w:rsidR="00C21BC2" w:rsidRPr="003E7225" w:rsidRDefault="00C21BC2" w:rsidP="002E3333">
      <w:pPr>
        <w:pStyle w:val="ListParagraph"/>
        <w:numPr>
          <w:ilvl w:val="0"/>
          <w:numId w:val="26"/>
        </w:numPr>
      </w:pPr>
      <w:r w:rsidRPr="003E7225">
        <w:t xml:space="preserve">Then, restart the </w:t>
      </w:r>
      <w:r w:rsidR="00C34356" w:rsidRPr="003E7225">
        <w:t>role</w:t>
      </w:r>
      <w:r w:rsidR="00C34356">
        <w:t>-</w:t>
      </w:r>
      <w:r w:rsidRPr="003E7225">
        <w:t xml:space="preserve">play and practice with the new questions. </w:t>
      </w:r>
    </w:p>
    <w:p w14:paraId="11796788" w14:textId="77777777" w:rsidR="003E7225" w:rsidRPr="003E7225" w:rsidRDefault="003E7225">
      <w:pPr>
        <w:spacing w:before="0" w:after="0" w:line="240" w:lineRule="auto"/>
        <w:rPr>
          <w:b/>
        </w:rPr>
      </w:pPr>
    </w:p>
    <w:p w14:paraId="137C1347" w14:textId="77777777" w:rsidR="003E7225" w:rsidRDefault="003E7225" w:rsidP="003E7225">
      <w:pPr>
        <w:rPr>
          <w:b/>
        </w:rPr>
      </w:pPr>
      <w:r w:rsidRPr="003E7225">
        <w:rPr>
          <w:b/>
        </w:rPr>
        <w:t>Notes:</w:t>
      </w:r>
    </w:p>
    <w:p w14:paraId="7E281978" w14:textId="19FC40AB" w:rsidR="003E7225" w:rsidRPr="003E7225" w:rsidRDefault="003E7225" w:rsidP="003E7225">
      <w:pPr>
        <w:rPr>
          <w:b/>
        </w:rPr>
      </w:pPr>
      <w:r w:rsidRPr="003E7225">
        <w:rPr>
          <w:b/>
        </w:rPr>
        <w:br w:type="page"/>
      </w:r>
    </w:p>
    <w:p w14:paraId="33B2558B" w14:textId="47C48C64" w:rsidR="009611D1" w:rsidRPr="00C5763A" w:rsidRDefault="00A26836" w:rsidP="00A26836">
      <w:pPr>
        <w:pStyle w:val="Heading4"/>
      </w:pPr>
      <w:bookmarkStart w:id="22" w:name="_Toc417389300"/>
      <w:bookmarkEnd w:id="20"/>
      <w:bookmarkEnd w:id="21"/>
      <w:r>
        <w:lastRenderedPageBreak/>
        <w:t>Your Commitment</w:t>
      </w:r>
      <w:bookmarkEnd w:id="22"/>
    </w:p>
    <w:p w14:paraId="72756E5A" w14:textId="179CE259" w:rsidR="00A26836" w:rsidRDefault="00A26836" w:rsidP="00A26836">
      <w:pPr>
        <w:ind w:right="198"/>
        <w:rPr>
          <w:rFonts w:ascii="Arial" w:hAnsi="Arial" w:cs="Arial"/>
        </w:rPr>
      </w:pPr>
      <w:r w:rsidRPr="00F34C4D">
        <w:rPr>
          <w:rFonts w:ascii="Arial" w:hAnsi="Arial" w:cs="Arial"/>
        </w:rPr>
        <w:t>In order to have the content that was covered today become part of your behavior and routine on the job, we would like to challenge you</w:t>
      </w:r>
      <w:r>
        <w:rPr>
          <w:rFonts w:ascii="Arial" w:hAnsi="Arial" w:cs="Arial"/>
        </w:rPr>
        <w:t xml:space="preserve"> to make specific commitments by completing each section in this worksheet. In order to ensure accountability with these commitments, this worksheet will be left with your supervisor, so he/she can follow-up on your progress.</w:t>
      </w:r>
    </w:p>
    <w:p w14:paraId="1E1777FF" w14:textId="77777777" w:rsidR="00A26836" w:rsidRPr="00C21BC2" w:rsidRDefault="00A26836" w:rsidP="00C21BC2">
      <w:pPr>
        <w:rPr>
          <w:b/>
        </w:rPr>
      </w:pPr>
    </w:p>
    <w:p w14:paraId="05632A83" w14:textId="77777777" w:rsidR="00A26836" w:rsidRPr="00C21BC2" w:rsidRDefault="00A26836" w:rsidP="00C21BC2">
      <w:pPr>
        <w:rPr>
          <w:b/>
        </w:rPr>
      </w:pPr>
      <w:r w:rsidRPr="00C21BC2">
        <w:rPr>
          <w:b/>
        </w:rPr>
        <w:t xml:space="preserve">Identify one thing you will </w:t>
      </w:r>
      <w:r w:rsidRPr="00C21BC2">
        <w:rPr>
          <w:b/>
          <w:u w:val="single"/>
        </w:rPr>
        <w:t>stop</w:t>
      </w:r>
      <w:r w:rsidRPr="00C21BC2">
        <w:rPr>
          <w:b/>
        </w:rPr>
        <w:t xml:space="preserve"> doing immediately:</w:t>
      </w:r>
    </w:p>
    <w:p w14:paraId="486291E5" w14:textId="77777777" w:rsidR="00A26836" w:rsidRPr="00C21BC2" w:rsidRDefault="00A26836" w:rsidP="00C21BC2">
      <w:pPr>
        <w:rPr>
          <w:b/>
        </w:rPr>
      </w:pPr>
    </w:p>
    <w:p w14:paraId="0883E1C6" w14:textId="77777777" w:rsidR="00A26836" w:rsidRPr="00C21BC2" w:rsidRDefault="00A26836" w:rsidP="00C21BC2">
      <w:pPr>
        <w:rPr>
          <w:b/>
        </w:rPr>
      </w:pPr>
    </w:p>
    <w:p w14:paraId="46792BC4" w14:textId="77777777" w:rsidR="00A26836" w:rsidRPr="00C21BC2" w:rsidRDefault="00A26836" w:rsidP="00C21BC2">
      <w:pPr>
        <w:rPr>
          <w:b/>
        </w:rPr>
      </w:pPr>
    </w:p>
    <w:p w14:paraId="3190D8F1" w14:textId="77777777" w:rsidR="00A26836" w:rsidRPr="00C21BC2" w:rsidRDefault="00A26836" w:rsidP="00C21BC2">
      <w:pPr>
        <w:rPr>
          <w:b/>
        </w:rPr>
      </w:pPr>
    </w:p>
    <w:p w14:paraId="1CDF6E1E" w14:textId="77777777" w:rsidR="00A26836" w:rsidRPr="00C21BC2" w:rsidRDefault="00A26836" w:rsidP="00C21BC2">
      <w:pPr>
        <w:rPr>
          <w:b/>
        </w:rPr>
      </w:pPr>
    </w:p>
    <w:p w14:paraId="42904333" w14:textId="77777777" w:rsidR="00A26836" w:rsidRPr="00C21BC2" w:rsidRDefault="00A26836" w:rsidP="00C21BC2">
      <w:pPr>
        <w:rPr>
          <w:b/>
        </w:rPr>
      </w:pPr>
    </w:p>
    <w:p w14:paraId="336ECE40" w14:textId="77777777" w:rsidR="00A26836" w:rsidRPr="00C21BC2" w:rsidRDefault="00A26836" w:rsidP="00C21BC2">
      <w:pPr>
        <w:rPr>
          <w:b/>
        </w:rPr>
      </w:pPr>
    </w:p>
    <w:p w14:paraId="3CEB351B" w14:textId="77777777" w:rsidR="00A26836" w:rsidRPr="00C21BC2" w:rsidRDefault="00A26836" w:rsidP="00C21BC2">
      <w:pPr>
        <w:rPr>
          <w:b/>
        </w:rPr>
      </w:pPr>
      <w:r w:rsidRPr="00C21BC2">
        <w:rPr>
          <w:b/>
        </w:rPr>
        <w:t xml:space="preserve">Identify one thing you will </w:t>
      </w:r>
      <w:r w:rsidRPr="00C21BC2">
        <w:rPr>
          <w:b/>
          <w:u w:val="single"/>
        </w:rPr>
        <w:t>start</w:t>
      </w:r>
      <w:r w:rsidRPr="00C21BC2">
        <w:rPr>
          <w:b/>
        </w:rPr>
        <w:t xml:space="preserve"> doing immediately:</w:t>
      </w:r>
    </w:p>
    <w:p w14:paraId="26612E11" w14:textId="77777777" w:rsidR="00A26836" w:rsidRPr="00C21BC2" w:rsidRDefault="00A26836" w:rsidP="00C21BC2">
      <w:pPr>
        <w:rPr>
          <w:b/>
        </w:rPr>
      </w:pPr>
    </w:p>
    <w:p w14:paraId="7931132C" w14:textId="77777777" w:rsidR="00A26836" w:rsidRPr="00C21BC2" w:rsidRDefault="00A26836" w:rsidP="00C21BC2">
      <w:pPr>
        <w:rPr>
          <w:b/>
        </w:rPr>
      </w:pPr>
    </w:p>
    <w:p w14:paraId="6AB96662" w14:textId="77777777" w:rsidR="00A26836" w:rsidRPr="00C21BC2" w:rsidRDefault="00A26836" w:rsidP="00C21BC2">
      <w:pPr>
        <w:rPr>
          <w:b/>
        </w:rPr>
      </w:pPr>
    </w:p>
    <w:p w14:paraId="6599B0EA" w14:textId="77777777" w:rsidR="00A26836" w:rsidRPr="00C21BC2" w:rsidRDefault="00A26836" w:rsidP="00C21BC2">
      <w:pPr>
        <w:rPr>
          <w:b/>
        </w:rPr>
      </w:pPr>
    </w:p>
    <w:p w14:paraId="5424EFC0" w14:textId="77777777" w:rsidR="00A26836" w:rsidRPr="00C21BC2" w:rsidRDefault="00A26836" w:rsidP="00C21BC2">
      <w:pPr>
        <w:rPr>
          <w:b/>
        </w:rPr>
      </w:pPr>
    </w:p>
    <w:p w14:paraId="280E846C" w14:textId="77777777" w:rsidR="00A26836" w:rsidRPr="00C21BC2" w:rsidRDefault="00A26836" w:rsidP="00C21BC2">
      <w:pPr>
        <w:rPr>
          <w:b/>
        </w:rPr>
      </w:pPr>
    </w:p>
    <w:p w14:paraId="4FFAFDBF" w14:textId="77777777" w:rsidR="00A26836" w:rsidRPr="00C21BC2" w:rsidRDefault="00A26836" w:rsidP="00C21BC2">
      <w:pPr>
        <w:rPr>
          <w:b/>
        </w:rPr>
      </w:pPr>
    </w:p>
    <w:p w14:paraId="6AE57268" w14:textId="77777777" w:rsidR="00A26836" w:rsidRPr="00C21BC2" w:rsidRDefault="00A26836" w:rsidP="00C21BC2">
      <w:pPr>
        <w:rPr>
          <w:b/>
        </w:rPr>
      </w:pPr>
      <w:r w:rsidRPr="00C21BC2">
        <w:rPr>
          <w:b/>
        </w:rPr>
        <w:t xml:space="preserve">Write one commitment that you will </w:t>
      </w:r>
      <w:r w:rsidRPr="00C21BC2">
        <w:rPr>
          <w:b/>
          <w:u w:val="single"/>
        </w:rPr>
        <w:t>apply</w:t>
      </w:r>
      <w:r w:rsidRPr="00C21BC2">
        <w:rPr>
          <w:b/>
        </w:rPr>
        <w:t xml:space="preserve"> to improve your effectiveness:</w:t>
      </w:r>
    </w:p>
    <w:p w14:paraId="1C957526" w14:textId="263AE04A" w:rsidR="009611D1" w:rsidRPr="004B593F" w:rsidRDefault="009611D1" w:rsidP="00C21BC2">
      <w:pPr>
        <w:pStyle w:val="Heading3"/>
        <w:rPr>
          <w:rFonts w:cs="Tahoma"/>
        </w:rPr>
      </w:pPr>
      <w:r w:rsidRPr="00C21BC2">
        <w:rPr>
          <w:rFonts w:cs="Tahoma"/>
        </w:rPr>
        <w:br w:type="page"/>
      </w:r>
      <w:bookmarkStart w:id="23" w:name="_Toc415153083"/>
      <w:bookmarkStart w:id="24" w:name="_Toc417389301"/>
      <w:r w:rsidR="00A26836">
        <w:lastRenderedPageBreak/>
        <w:t>Module 2: Closing the Sale</w:t>
      </w:r>
      <w:bookmarkEnd w:id="23"/>
      <w:bookmarkEnd w:id="24"/>
    </w:p>
    <w:p w14:paraId="3664ABE4" w14:textId="4F230BD7" w:rsidR="00A26836" w:rsidRDefault="00A26836" w:rsidP="00A26836">
      <w:pPr>
        <w:pStyle w:val="Heading4"/>
      </w:pPr>
      <w:bookmarkStart w:id="25" w:name="_Toc417389302"/>
      <w:r>
        <w:t>What Does It Mean to Close?</w:t>
      </w:r>
      <w:bookmarkEnd w:id="25"/>
    </w:p>
    <w:p w14:paraId="41D3E8A6" w14:textId="573E9AF8" w:rsidR="00C21BC2" w:rsidRPr="00A26836" w:rsidRDefault="00C21BC2" w:rsidP="00A26836">
      <w:pPr>
        <w:rPr>
          <w:rFonts w:cs="Tahoma"/>
        </w:rPr>
      </w:pPr>
      <w:r w:rsidRPr="00A26836">
        <w:rPr>
          <w:rFonts w:cs="Tahoma"/>
        </w:rPr>
        <w:t>Closing does not just happen at the end of the sale, but it is a culmination of your efforts throughout the sale.</w:t>
      </w:r>
      <w:r w:rsidR="00A26836">
        <w:rPr>
          <w:rFonts w:cs="Tahoma"/>
        </w:rPr>
        <w:t xml:space="preserve"> </w:t>
      </w:r>
      <w:r w:rsidRPr="00A26836">
        <w:rPr>
          <w:rFonts w:cs="Tahoma"/>
        </w:rPr>
        <w:t xml:space="preserve">There are three situations that you need to close. </w:t>
      </w:r>
    </w:p>
    <w:p w14:paraId="79910F54" w14:textId="77777777" w:rsidR="00C21BC2" w:rsidRPr="00A26836" w:rsidRDefault="00C21BC2" w:rsidP="002E3333">
      <w:pPr>
        <w:pStyle w:val="ListParagraph"/>
        <w:numPr>
          <w:ilvl w:val="0"/>
          <w:numId w:val="10"/>
        </w:numPr>
        <w:rPr>
          <w:rFonts w:cs="Tahoma"/>
        </w:rPr>
      </w:pPr>
      <w:r w:rsidRPr="00A26836">
        <w:rPr>
          <w:rFonts w:cs="Tahoma"/>
        </w:rPr>
        <w:t>The first is when you open a call or establish a relationship. Each time you interact, your first “close” is to convince customers that it’s worth their time to listen to you.</w:t>
      </w:r>
    </w:p>
    <w:p w14:paraId="4D06005A" w14:textId="77777777" w:rsidR="00C21BC2" w:rsidRPr="00A26836" w:rsidRDefault="00C21BC2" w:rsidP="002E3333">
      <w:pPr>
        <w:pStyle w:val="ListParagraph"/>
        <w:numPr>
          <w:ilvl w:val="0"/>
          <w:numId w:val="10"/>
        </w:numPr>
        <w:rPr>
          <w:rFonts w:cs="Tahoma"/>
        </w:rPr>
      </w:pPr>
      <w:r w:rsidRPr="00A26836">
        <w:rPr>
          <w:rFonts w:cs="Tahoma"/>
        </w:rPr>
        <w:t>The second is when you offer the expertise, insights, products, programs, and services you believe best fit the customer’s unique operation. You are selling the desirability, or fit, of your solutions.</w:t>
      </w:r>
    </w:p>
    <w:p w14:paraId="0FD60D13" w14:textId="01064081" w:rsidR="00C5763A" w:rsidRPr="00A26836" w:rsidRDefault="00C21BC2" w:rsidP="002E3333">
      <w:pPr>
        <w:pStyle w:val="ListParagraph"/>
        <w:numPr>
          <w:ilvl w:val="0"/>
          <w:numId w:val="10"/>
        </w:numPr>
        <w:rPr>
          <w:rFonts w:cs="Tahoma"/>
        </w:rPr>
      </w:pPr>
      <w:r w:rsidRPr="00A26836">
        <w:rPr>
          <w:rFonts w:cs="Tahoma"/>
        </w:rPr>
        <w:t>Lastly, when you close the discussion by asking for the next opportunity to add value, a long-term partnership, or possibly the sale, you are selling the customer on making a decision to commit.</w:t>
      </w:r>
    </w:p>
    <w:p w14:paraId="5CE89F8C" w14:textId="77777777" w:rsidR="00226A45" w:rsidRPr="00226A45" w:rsidRDefault="00226A45" w:rsidP="00226A45">
      <w:pPr>
        <w:rPr>
          <w:b/>
        </w:rPr>
      </w:pPr>
      <w:r w:rsidRPr="00226A45">
        <w:rPr>
          <w:b/>
        </w:rPr>
        <w:t>Notes:</w:t>
      </w:r>
    </w:p>
    <w:p w14:paraId="633D92C0" w14:textId="77777777" w:rsidR="00226A45" w:rsidRPr="00226A45" w:rsidRDefault="00226A45" w:rsidP="002E3333">
      <w:pPr>
        <w:pStyle w:val="ListParagraph"/>
        <w:numPr>
          <w:ilvl w:val="0"/>
          <w:numId w:val="10"/>
        </w:numPr>
        <w:rPr>
          <w:b/>
        </w:rPr>
      </w:pPr>
      <w:r w:rsidRPr="00226A45">
        <w:rPr>
          <w:b/>
        </w:rPr>
        <w:br w:type="page"/>
      </w:r>
    </w:p>
    <w:p w14:paraId="13A9D8DF" w14:textId="57A5F383" w:rsidR="00A26836" w:rsidRPr="00A26836" w:rsidRDefault="00A26836" w:rsidP="00A26836">
      <w:pPr>
        <w:pStyle w:val="Heading4"/>
      </w:pPr>
      <w:bookmarkStart w:id="26" w:name="_Toc417389303"/>
      <w:r>
        <w:lastRenderedPageBreak/>
        <w:t>The ABCs of Closing</w:t>
      </w:r>
      <w:bookmarkEnd w:id="26"/>
    </w:p>
    <w:p w14:paraId="44609E07" w14:textId="63FF5218" w:rsidR="00A26836" w:rsidRPr="00A26836" w:rsidRDefault="00A26836" w:rsidP="00A26836">
      <w:pPr>
        <w:rPr>
          <w:rFonts w:cs="Tahoma"/>
        </w:rPr>
      </w:pPr>
      <w:r w:rsidRPr="00A26836">
        <w:rPr>
          <w:rFonts w:cs="Tahoma"/>
        </w:rPr>
        <w:t>Asking questions is an important way to navigate the different steps involved in the closing process.</w:t>
      </w:r>
      <w:r>
        <w:rPr>
          <w:rFonts w:cs="Tahoma"/>
        </w:rPr>
        <w:t xml:space="preserve"> </w:t>
      </w:r>
      <w:r w:rsidRPr="00A26836">
        <w:rPr>
          <w:rFonts w:cs="Tahoma"/>
        </w:rPr>
        <w:t xml:space="preserve">Great salespeople do not just ask for a customer’s business once, nor do they ask for the sale in the same manner. For example: </w:t>
      </w:r>
    </w:p>
    <w:p w14:paraId="01749AFB" w14:textId="77777777" w:rsidR="00A26836" w:rsidRPr="00A26836" w:rsidRDefault="00A26836" w:rsidP="002E3333">
      <w:pPr>
        <w:pStyle w:val="ListParagraph"/>
        <w:numPr>
          <w:ilvl w:val="0"/>
          <w:numId w:val="11"/>
        </w:numPr>
        <w:rPr>
          <w:rFonts w:cs="Tahoma"/>
        </w:rPr>
      </w:pPr>
      <w:r w:rsidRPr="00A26836">
        <w:rPr>
          <w:rFonts w:cs="Tahoma"/>
          <w:b/>
        </w:rPr>
        <w:t>Ask #1 -</w:t>
      </w:r>
      <w:r w:rsidRPr="00A26836">
        <w:rPr>
          <w:rFonts w:cs="Tahoma"/>
        </w:rPr>
        <w:t xml:space="preserve"> Do you have a moment to talk about ways we might improve your profitability?</w:t>
      </w:r>
    </w:p>
    <w:p w14:paraId="716A45F4" w14:textId="77777777" w:rsidR="00A26836" w:rsidRPr="00A26836" w:rsidRDefault="00A26836" w:rsidP="002E3333">
      <w:pPr>
        <w:pStyle w:val="ListParagraph"/>
        <w:numPr>
          <w:ilvl w:val="0"/>
          <w:numId w:val="11"/>
        </w:numPr>
        <w:rPr>
          <w:rFonts w:cs="Tahoma"/>
        </w:rPr>
      </w:pPr>
      <w:r w:rsidRPr="00A26836">
        <w:rPr>
          <w:rFonts w:cs="Tahoma"/>
          <w:b/>
        </w:rPr>
        <w:t>Ask #2 -</w:t>
      </w:r>
      <w:r w:rsidRPr="00A26836">
        <w:rPr>
          <w:rFonts w:cs="Tahoma"/>
        </w:rPr>
        <w:t xml:space="preserve"> Could you see value in achieving adequate pesticide spray coverage throughout the crop canopy?</w:t>
      </w:r>
    </w:p>
    <w:p w14:paraId="150A9961" w14:textId="77777777" w:rsidR="00A26836" w:rsidRPr="00A26836" w:rsidRDefault="00A26836" w:rsidP="002E3333">
      <w:pPr>
        <w:pStyle w:val="ListParagraph"/>
        <w:numPr>
          <w:ilvl w:val="0"/>
          <w:numId w:val="11"/>
        </w:numPr>
        <w:rPr>
          <w:rFonts w:cs="Tahoma"/>
        </w:rPr>
      </w:pPr>
      <w:r w:rsidRPr="00A26836">
        <w:rPr>
          <w:rFonts w:cs="Tahoma"/>
          <w:b/>
        </w:rPr>
        <w:t>Ask #3 -</w:t>
      </w:r>
      <w:r w:rsidRPr="00A26836">
        <w:rPr>
          <w:rFonts w:cs="Tahoma"/>
        </w:rPr>
        <w:t xml:space="preserve"> Could I have your business?</w:t>
      </w:r>
    </w:p>
    <w:p w14:paraId="52AAE74B" w14:textId="77777777" w:rsidR="00A26836" w:rsidRPr="00A26836" w:rsidRDefault="00A26836" w:rsidP="00A26836">
      <w:pPr>
        <w:rPr>
          <w:rFonts w:cs="Tahoma"/>
        </w:rPr>
      </w:pPr>
      <w:r w:rsidRPr="00A26836">
        <w:rPr>
          <w:rFonts w:cs="Tahoma"/>
        </w:rPr>
        <w:t xml:space="preserve">How often do you need to ask for the business? </w:t>
      </w:r>
    </w:p>
    <w:p w14:paraId="499B4051" w14:textId="73E0302E" w:rsidR="00A26836" w:rsidRDefault="00A26836" w:rsidP="00A26836">
      <w:pPr>
        <w:jc w:val="center"/>
        <w:rPr>
          <w:rFonts w:cs="Tahoma"/>
        </w:rPr>
      </w:pPr>
      <w:r>
        <w:rPr>
          <w:rFonts w:cs="Tahoma"/>
          <w:noProof/>
        </w:rPr>
        <w:drawing>
          <wp:inline distT="0" distB="0" distL="0" distR="0" wp14:anchorId="7AA53CDC" wp14:editId="301CB058">
            <wp:extent cx="2457793" cy="117173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843A59.tmp"/>
                    <pic:cNvPicPr/>
                  </pic:nvPicPr>
                  <pic:blipFill>
                    <a:blip r:embed="rId12">
                      <a:extLst>
                        <a:ext uri="{28A0092B-C50C-407E-A947-70E740481C1C}">
                          <a14:useLocalDpi xmlns:a14="http://schemas.microsoft.com/office/drawing/2010/main" val="0"/>
                        </a:ext>
                      </a:extLst>
                    </a:blip>
                    <a:stretch>
                      <a:fillRect/>
                    </a:stretch>
                  </pic:blipFill>
                  <pic:spPr>
                    <a:xfrm>
                      <a:off x="0" y="0"/>
                      <a:ext cx="2457793" cy="1171739"/>
                    </a:xfrm>
                    <a:prstGeom prst="rect">
                      <a:avLst/>
                    </a:prstGeom>
                  </pic:spPr>
                </pic:pic>
              </a:graphicData>
            </a:graphic>
          </wp:inline>
        </w:drawing>
      </w:r>
    </w:p>
    <w:p w14:paraId="017805E9" w14:textId="2FFFCEEC" w:rsidR="00A26836" w:rsidRPr="00A26836" w:rsidRDefault="00A26836" w:rsidP="00A26836">
      <w:pPr>
        <w:rPr>
          <w:rFonts w:cs="Tahoma"/>
        </w:rPr>
      </w:pPr>
      <w:r w:rsidRPr="00A26836">
        <w:rPr>
          <w:rFonts w:cs="Tahoma"/>
          <w:i/>
        </w:rPr>
        <w:t>Consider this:</w:t>
      </w:r>
      <w:r w:rsidRPr="00A26836">
        <w:rPr>
          <w:rFonts w:cs="Tahoma"/>
        </w:rPr>
        <w:t xml:space="preserve"> </w:t>
      </w:r>
      <w:r>
        <w:rPr>
          <w:rFonts w:cs="Tahoma"/>
        </w:rPr>
        <w:t>Sixty</w:t>
      </w:r>
      <w:r w:rsidRPr="00A26836">
        <w:rPr>
          <w:rFonts w:cs="Tahoma"/>
        </w:rPr>
        <w:t xml:space="preserve"> percent of all business sold is by individuals who ask five or more times. </w:t>
      </w:r>
    </w:p>
    <w:p w14:paraId="05501494" w14:textId="2BB1D149" w:rsidR="009611D1" w:rsidRPr="004B593F" w:rsidRDefault="00A26836" w:rsidP="00A26836">
      <w:pPr>
        <w:rPr>
          <w:rFonts w:cs="Tahoma"/>
        </w:rPr>
      </w:pPr>
      <w:r w:rsidRPr="00A26836">
        <w:rPr>
          <w:rFonts w:cs="Tahoma"/>
        </w:rPr>
        <w:t>How many times do you ask customer</w:t>
      </w:r>
      <w:r w:rsidR="00C34356">
        <w:rPr>
          <w:rFonts w:cs="Tahoma"/>
        </w:rPr>
        <w:t>s</w:t>
      </w:r>
      <w:bookmarkStart w:id="27" w:name="_GoBack"/>
      <w:bookmarkEnd w:id="27"/>
      <w:r w:rsidRPr="00A26836">
        <w:rPr>
          <w:rFonts w:cs="Tahoma"/>
        </w:rPr>
        <w:t xml:space="preserve"> for their business? The key to success is to always be closing.</w:t>
      </w:r>
    </w:p>
    <w:p w14:paraId="1C7DD6EB" w14:textId="77777777" w:rsidR="00226A45" w:rsidRDefault="00226A45" w:rsidP="00226A45">
      <w:pPr>
        <w:rPr>
          <w:b/>
        </w:rPr>
      </w:pPr>
      <w:r w:rsidRPr="003E7225">
        <w:rPr>
          <w:b/>
        </w:rPr>
        <w:t>Notes:</w:t>
      </w:r>
    </w:p>
    <w:p w14:paraId="22AAA8B3" w14:textId="77777777" w:rsidR="00226A45" w:rsidRPr="003E7225" w:rsidRDefault="00226A45" w:rsidP="00226A45">
      <w:pPr>
        <w:rPr>
          <w:b/>
        </w:rPr>
      </w:pPr>
      <w:r w:rsidRPr="003E7225">
        <w:rPr>
          <w:b/>
        </w:rPr>
        <w:br w:type="page"/>
      </w:r>
    </w:p>
    <w:p w14:paraId="6C3234AD" w14:textId="3C77C351" w:rsidR="009611D1" w:rsidRPr="00C5763A" w:rsidRDefault="00A26836" w:rsidP="00A26836">
      <w:pPr>
        <w:pStyle w:val="Heading4"/>
      </w:pPr>
      <w:bookmarkStart w:id="28" w:name="_Toc417389304"/>
      <w:r>
        <w:lastRenderedPageBreak/>
        <w:t>Gaining Customer Commitment</w:t>
      </w:r>
      <w:bookmarkEnd w:id="28"/>
    </w:p>
    <w:p w14:paraId="14011672" w14:textId="052B5814" w:rsidR="00A61E64" w:rsidRDefault="00A61E64" w:rsidP="00A61E64">
      <w:pPr>
        <w:jc w:val="center"/>
        <w:rPr>
          <w:rFonts w:cs="Tahoma"/>
        </w:rPr>
      </w:pPr>
      <w:r>
        <w:rPr>
          <w:rFonts w:cs="Tahoma"/>
          <w:noProof/>
        </w:rPr>
        <w:drawing>
          <wp:inline distT="0" distB="0" distL="0" distR="0" wp14:anchorId="6ADEA1F9" wp14:editId="064B72C8">
            <wp:extent cx="4191000" cy="2794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ining Commitment.png"/>
                    <pic:cNvPicPr/>
                  </pic:nvPicPr>
                  <pic:blipFill>
                    <a:blip r:embed="rId13">
                      <a:extLst>
                        <a:ext uri="{28A0092B-C50C-407E-A947-70E740481C1C}">
                          <a14:useLocalDpi xmlns:a14="http://schemas.microsoft.com/office/drawing/2010/main" val="0"/>
                        </a:ext>
                      </a:extLst>
                    </a:blip>
                    <a:stretch>
                      <a:fillRect/>
                    </a:stretch>
                  </pic:blipFill>
                  <pic:spPr>
                    <a:xfrm>
                      <a:off x="0" y="0"/>
                      <a:ext cx="4191000" cy="2794000"/>
                    </a:xfrm>
                    <a:prstGeom prst="rect">
                      <a:avLst/>
                    </a:prstGeom>
                  </pic:spPr>
                </pic:pic>
              </a:graphicData>
            </a:graphic>
          </wp:inline>
        </w:drawing>
      </w:r>
    </w:p>
    <w:p w14:paraId="08C6BF2D" w14:textId="77777777" w:rsidR="00A61E64" w:rsidRDefault="00A61E64" w:rsidP="00A26836">
      <w:pPr>
        <w:rPr>
          <w:rFonts w:cs="Tahoma"/>
        </w:rPr>
      </w:pPr>
    </w:p>
    <w:p w14:paraId="7FBB116D" w14:textId="77777777" w:rsidR="00A26836" w:rsidRPr="00A26836" w:rsidRDefault="00A26836" w:rsidP="00A26836">
      <w:pPr>
        <w:rPr>
          <w:rFonts w:cs="Tahoma"/>
        </w:rPr>
      </w:pPr>
      <w:r w:rsidRPr="00A26836">
        <w:rPr>
          <w:rFonts w:cs="Tahoma"/>
        </w:rPr>
        <w:t>Use this six step process to gain customer commitment:</w:t>
      </w:r>
    </w:p>
    <w:p w14:paraId="46988246" w14:textId="77777777" w:rsidR="00C21BC2" w:rsidRDefault="00C21BC2" w:rsidP="002E3333">
      <w:pPr>
        <w:numPr>
          <w:ilvl w:val="0"/>
          <w:numId w:val="12"/>
        </w:numPr>
        <w:rPr>
          <w:rFonts w:cs="Tahoma"/>
        </w:rPr>
      </w:pPr>
      <w:r w:rsidRPr="00A26836">
        <w:rPr>
          <w:rFonts w:cs="Tahoma"/>
        </w:rPr>
        <w:t>Review the customer’s needs and challenges.</w:t>
      </w:r>
    </w:p>
    <w:p w14:paraId="49992BD9" w14:textId="77777777" w:rsidR="00A61E64" w:rsidRPr="00A61E64" w:rsidRDefault="00A61E64" w:rsidP="002E3333">
      <w:pPr>
        <w:numPr>
          <w:ilvl w:val="1"/>
          <w:numId w:val="12"/>
        </w:numPr>
        <w:rPr>
          <w:rFonts w:cs="Tahoma"/>
        </w:rPr>
      </w:pPr>
      <w:r>
        <w:rPr>
          <w:rFonts w:cs="Tahoma"/>
        </w:rPr>
        <w:t xml:space="preserve">Review the </w:t>
      </w:r>
      <w:r w:rsidRPr="00A61E64">
        <w:rPr>
          <w:rFonts w:cs="Tahoma"/>
        </w:rPr>
        <w:t>prior agreed upon needs and problems.</w:t>
      </w:r>
    </w:p>
    <w:p w14:paraId="0EBE01A4" w14:textId="0BB81637" w:rsidR="00A61E64" w:rsidRPr="00A61E64" w:rsidRDefault="00A61E64" w:rsidP="002E3333">
      <w:pPr>
        <w:numPr>
          <w:ilvl w:val="1"/>
          <w:numId w:val="12"/>
        </w:numPr>
        <w:rPr>
          <w:rFonts w:cs="Tahoma"/>
        </w:rPr>
      </w:pPr>
      <w:r w:rsidRPr="00A61E64">
        <w:rPr>
          <w:rFonts w:cs="Tahoma"/>
        </w:rPr>
        <w:t>Example:</w:t>
      </w:r>
      <w:r>
        <w:rPr>
          <w:rFonts w:cs="Tahoma"/>
        </w:rPr>
        <w:t xml:space="preserve"> </w:t>
      </w:r>
      <w:r w:rsidRPr="00A61E64">
        <w:rPr>
          <w:rFonts w:cs="Tahoma"/>
        </w:rPr>
        <w:t xml:space="preserve">You can begin by using a phrase such as, “Earlier you stated that you are interested in improving </w:t>
      </w:r>
      <w:r w:rsidR="00751DBB">
        <w:rPr>
          <w:rFonts w:cs="Tahoma"/>
        </w:rPr>
        <w:t>the quality of your silage…”</w:t>
      </w:r>
    </w:p>
    <w:p w14:paraId="63CAA50C" w14:textId="2484EC0E" w:rsidR="00C21BC2" w:rsidRDefault="00751DBB" w:rsidP="002E3333">
      <w:pPr>
        <w:numPr>
          <w:ilvl w:val="0"/>
          <w:numId w:val="12"/>
        </w:numPr>
        <w:rPr>
          <w:rFonts w:cs="Tahoma"/>
        </w:rPr>
      </w:pPr>
      <w:r>
        <w:rPr>
          <w:rFonts w:cs="Tahoma"/>
        </w:rPr>
        <w:t>Describe the solution, starting with the</w:t>
      </w:r>
      <w:r w:rsidR="00C21BC2" w:rsidRPr="00A26836">
        <w:rPr>
          <w:rFonts w:cs="Tahoma"/>
        </w:rPr>
        <w:t xml:space="preserve"> features.</w:t>
      </w:r>
    </w:p>
    <w:p w14:paraId="3038F826" w14:textId="1A60A869" w:rsidR="00751DBB" w:rsidRPr="00A26836" w:rsidRDefault="00751DBB" w:rsidP="002E3333">
      <w:pPr>
        <w:numPr>
          <w:ilvl w:val="1"/>
          <w:numId w:val="12"/>
        </w:numPr>
        <w:rPr>
          <w:rFonts w:cs="Tahoma"/>
        </w:rPr>
      </w:pPr>
      <w:r>
        <w:rPr>
          <w:rFonts w:cs="Tahoma"/>
        </w:rPr>
        <w:t>This is the point where you start making recommendations.</w:t>
      </w:r>
    </w:p>
    <w:p w14:paraId="702AB398" w14:textId="77777777" w:rsidR="00C21BC2" w:rsidRDefault="00C21BC2" w:rsidP="002E3333">
      <w:pPr>
        <w:numPr>
          <w:ilvl w:val="0"/>
          <w:numId w:val="12"/>
        </w:numPr>
        <w:rPr>
          <w:rFonts w:cs="Tahoma"/>
        </w:rPr>
      </w:pPr>
      <w:r w:rsidRPr="00A26836">
        <w:rPr>
          <w:rFonts w:cs="Tahoma"/>
        </w:rPr>
        <w:t>Describe the advantages of the solution.</w:t>
      </w:r>
    </w:p>
    <w:p w14:paraId="09297706" w14:textId="699AC182" w:rsidR="00751DBB" w:rsidRPr="00A26836" w:rsidRDefault="00751DBB" w:rsidP="002E3333">
      <w:pPr>
        <w:numPr>
          <w:ilvl w:val="1"/>
          <w:numId w:val="12"/>
        </w:numPr>
        <w:rPr>
          <w:rFonts w:cs="Tahoma"/>
        </w:rPr>
      </w:pPr>
      <w:r w:rsidRPr="00751DBB">
        <w:rPr>
          <w:rFonts w:cs="Tahoma"/>
        </w:rPr>
        <w:t>Communicate the advantage to the customer by describing what the product is, what it does, and what’s in it for the customer.</w:t>
      </w:r>
    </w:p>
    <w:p w14:paraId="3138C030" w14:textId="77777777" w:rsidR="00C21BC2" w:rsidRDefault="00C21BC2" w:rsidP="002E3333">
      <w:pPr>
        <w:numPr>
          <w:ilvl w:val="0"/>
          <w:numId w:val="12"/>
        </w:numPr>
        <w:rPr>
          <w:rFonts w:cs="Tahoma"/>
        </w:rPr>
      </w:pPr>
      <w:r w:rsidRPr="00A26836">
        <w:rPr>
          <w:rFonts w:cs="Tahoma"/>
        </w:rPr>
        <w:t>Explain how each feature will solve a challenge, creating a desired result.</w:t>
      </w:r>
    </w:p>
    <w:p w14:paraId="70FE8000" w14:textId="745A9D83" w:rsidR="00751DBB" w:rsidRPr="00A26836" w:rsidRDefault="00751DBB" w:rsidP="002E3333">
      <w:pPr>
        <w:numPr>
          <w:ilvl w:val="1"/>
          <w:numId w:val="12"/>
        </w:numPr>
        <w:rPr>
          <w:rFonts w:cs="Tahoma"/>
        </w:rPr>
      </w:pPr>
      <w:r w:rsidRPr="00751DBB">
        <w:rPr>
          <w:rFonts w:cs="Tahoma"/>
        </w:rPr>
        <w:t xml:space="preserve">You will gain a competitive advantage by using this step of the process to emphasize the </w:t>
      </w:r>
      <w:r>
        <w:rPr>
          <w:rFonts w:cs="Tahoma"/>
        </w:rPr>
        <w:t>results</w:t>
      </w:r>
      <w:r w:rsidRPr="00751DBB">
        <w:rPr>
          <w:rFonts w:cs="Tahoma"/>
        </w:rPr>
        <w:t xml:space="preserve"> that are of the most value to the customer’s unique situation and needs.</w:t>
      </w:r>
    </w:p>
    <w:p w14:paraId="6931AF8D" w14:textId="77777777" w:rsidR="00C21BC2" w:rsidRDefault="00C21BC2" w:rsidP="002E3333">
      <w:pPr>
        <w:numPr>
          <w:ilvl w:val="0"/>
          <w:numId w:val="12"/>
        </w:numPr>
        <w:rPr>
          <w:rFonts w:cs="Tahoma"/>
        </w:rPr>
      </w:pPr>
      <w:r w:rsidRPr="00A26836">
        <w:rPr>
          <w:rFonts w:cs="Tahoma"/>
        </w:rPr>
        <w:t>Ask a reaction question to gain agreement.</w:t>
      </w:r>
    </w:p>
    <w:p w14:paraId="5359A133" w14:textId="3B967320" w:rsidR="00751DBB" w:rsidRDefault="00751DBB" w:rsidP="002E3333">
      <w:pPr>
        <w:numPr>
          <w:ilvl w:val="1"/>
          <w:numId w:val="12"/>
        </w:numPr>
        <w:rPr>
          <w:rFonts w:cs="Tahoma"/>
        </w:rPr>
      </w:pPr>
      <w:r>
        <w:rPr>
          <w:rFonts w:cs="Tahoma"/>
        </w:rPr>
        <w:t>How do you see this product working for your business?</w:t>
      </w:r>
    </w:p>
    <w:p w14:paraId="308A100C" w14:textId="15CB7981" w:rsidR="00751DBB" w:rsidRPr="00A26836" w:rsidRDefault="00751DBB" w:rsidP="002E3333">
      <w:pPr>
        <w:numPr>
          <w:ilvl w:val="1"/>
          <w:numId w:val="12"/>
        </w:numPr>
        <w:rPr>
          <w:rFonts w:cs="Tahoma"/>
        </w:rPr>
      </w:pPr>
      <w:r>
        <w:rPr>
          <w:rFonts w:cs="Tahoma"/>
        </w:rPr>
        <w:t>In what ways would this product be helpful to you?</w:t>
      </w:r>
    </w:p>
    <w:p w14:paraId="3228A451" w14:textId="77777777" w:rsidR="00C21BC2" w:rsidRDefault="00C21BC2" w:rsidP="002E3333">
      <w:pPr>
        <w:numPr>
          <w:ilvl w:val="0"/>
          <w:numId w:val="12"/>
        </w:numPr>
        <w:rPr>
          <w:rFonts w:cs="Tahoma"/>
        </w:rPr>
      </w:pPr>
      <w:r w:rsidRPr="00A26836">
        <w:rPr>
          <w:rFonts w:cs="Tahoma"/>
        </w:rPr>
        <w:t>Wait for a response.</w:t>
      </w:r>
    </w:p>
    <w:p w14:paraId="270EFC05" w14:textId="44FBD6BF" w:rsidR="00C21BC2" w:rsidRPr="00A61E64" w:rsidRDefault="00C21BC2" w:rsidP="002E3333">
      <w:pPr>
        <w:numPr>
          <w:ilvl w:val="1"/>
          <w:numId w:val="12"/>
        </w:numPr>
        <w:rPr>
          <w:rFonts w:cs="Tahoma"/>
        </w:rPr>
      </w:pPr>
      <w:r w:rsidRPr="00A61E64">
        <w:rPr>
          <w:rFonts w:cs="Tahoma"/>
        </w:rPr>
        <w:t xml:space="preserve">When you are silent, the customer has time to collect </w:t>
      </w:r>
      <w:r w:rsidR="00B75437">
        <w:rPr>
          <w:rFonts w:cs="Tahoma"/>
        </w:rPr>
        <w:t>his/her</w:t>
      </w:r>
      <w:r w:rsidR="00B75437" w:rsidRPr="00A61E64">
        <w:rPr>
          <w:rFonts w:cs="Tahoma"/>
        </w:rPr>
        <w:t xml:space="preserve"> </w:t>
      </w:r>
      <w:r w:rsidRPr="00A61E64">
        <w:rPr>
          <w:rFonts w:cs="Tahoma"/>
        </w:rPr>
        <w:t xml:space="preserve">thoughts while processing the information that you’ve presented. Silence can be a respectful </w:t>
      </w:r>
      <w:r w:rsidRPr="00A61E64">
        <w:rPr>
          <w:rFonts w:cs="Tahoma"/>
        </w:rPr>
        <w:lastRenderedPageBreak/>
        <w:t xml:space="preserve">way of listening and helping the customer focus on how the product can work in </w:t>
      </w:r>
      <w:r w:rsidR="00B75437">
        <w:rPr>
          <w:rFonts w:cs="Tahoma"/>
        </w:rPr>
        <w:t>his/her</w:t>
      </w:r>
      <w:r w:rsidR="00B75437" w:rsidRPr="00A61E64">
        <w:rPr>
          <w:rFonts w:cs="Tahoma"/>
        </w:rPr>
        <w:t xml:space="preserve"> </w:t>
      </w:r>
      <w:r w:rsidRPr="00A61E64">
        <w:rPr>
          <w:rFonts w:cs="Tahoma"/>
        </w:rPr>
        <w:t>situation.</w:t>
      </w:r>
    </w:p>
    <w:p w14:paraId="04E7012B" w14:textId="0C6A447E" w:rsidR="00C21BC2" w:rsidRPr="00A61E64" w:rsidRDefault="00C21BC2" w:rsidP="002E3333">
      <w:pPr>
        <w:numPr>
          <w:ilvl w:val="1"/>
          <w:numId w:val="12"/>
        </w:numPr>
        <w:rPr>
          <w:rFonts w:cs="Tahoma"/>
        </w:rPr>
      </w:pPr>
      <w:r w:rsidRPr="00A61E64">
        <w:rPr>
          <w:rFonts w:cs="Tahoma"/>
        </w:rPr>
        <w:t xml:space="preserve">You are in control of the silence in the conversation. Think of it almost like a game – the first one to speak loses. This may be uncomfortable for you, and you may start to feel impatient. Don’t give in! Trust that the customer has something to say… </w:t>
      </w:r>
      <w:r w:rsidR="00B75437">
        <w:rPr>
          <w:rFonts w:cs="Tahoma"/>
        </w:rPr>
        <w:t>and just needs</w:t>
      </w:r>
      <w:r w:rsidRPr="00A61E64">
        <w:rPr>
          <w:rFonts w:cs="Tahoma"/>
        </w:rPr>
        <w:t xml:space="preserve"> time to figure out how to say it.</w:t>
      </w:r>
    </w:p>
    <w:p w14:paraId="2D248EB0" w14:textId="77777777" w:rsidR="00C21BC2" w:rsidRPr="00A61E64" w:rsidRDefault="00C21BC2" w:rsidP="002E3333">
      <w:pPr>
        <w:numPr>
          <w:ilvl w:val="1"/>
          <w:numId w:val="12"/>
        </w:numPr>
        <w:rPr>
          <w:rFonts w:cs="Tahoma"/>
        </w:rPr>
      </w:pPr>
      <w:r w:rsidRPr="00A61E64">
        <w:rPr>
          <w:rFonts w:cs="Tahoma"/>
        </w:rPr>
        <w:t>There are many instances in which, rather than gaining commitment, the customer will push back. This is your opportunity to ask clarifying questions to get back to the heart of the discussion. Then repeat the process for gaining the customer’s commitment.</w:t>
      </w:r>
    </w:p>
    <w:p w14:paraId="6E82B506" w14:textId="77777777" w:rsidR="00C21BC2" w:rsidRPr="00A61E64" w:rsidRDefault="00C21BC2" w:rsidP="002E3333">
      <w:pPr>
        <w:numPr>
          <w:ilvl w:val="1"/>
          <w:numId w:val="12"/>
        </w:numPr>
        <w:rPr>
          <w:rFonts w:cs="Tahoma"/>
        </w:rPr>
      </w:pPr>
      <w:r w:rsidRPr="00A61E64">
        <w:rPr>
          <w:rFonts w:cs="Tahoma"/>
        </w:rPr>
        <w:t xml:space="preserve">Not waiting for the customer to speak can have negative consequences. You may be so uncomfortable or impatient when waiting for that answer that you try to counter an objection that the customer hasn’t actually brought up, especially if it’s one you’ve had trouble with before. </w:t>
      </w:r>
    </w:p>
    <w:p w14:paraId="2767A523" w14:textId="77777777" w:rsidR="00C21BC2" w:rsidRPr="00A61E64" w:rsidRDefault="00C21BC2" w:rsidP="002E3333">
      <w:pPr>
        <w:numPr>
          <w:ilvl w:val="2"/>
          <w:numId w:val="12"/>
        </w:numPr>
        <w:rPr>
          <w:rFonts w:cs="Tahoma"/>
        </w:rPr>
      </w:pPr>
      <w:r w:rsidRPr="00A61E64">
        <w:rPr>
          <w:rFonts w:cs="Tahoma"/>
          <w:b/>
          <w:bCs/>
        </w:rPr>
        <w:t xml:space="preserve">Example: </w:t>
      </w:r>
      <w:r w:rsidRPr="00A61E64">
        <w:rPr>
          <w:rFonts w:cs="Tahoma"/>
        </w:rPr>
        <w:t>Bob’s nearing the end of a sales call and his customer, Jim, seems to be on the fence about whether or not to buy. Bob has gone through the steps to gain commitment, and he asked Jim how he sees the product working in his business. Jim leans back in his chair, crosses an arm over his chest, and taps his chin with one finger. He’s quiet for what seems like an eternity, but it’s really been less than a minute. Bob thinks of a frequent, frustrating objection he gets for this product: price. Before Jim says anything, Bob asks “What’s holding you back right now? Is it the price?”</w:t>
      </w:r>
    </w:p>
    <w:p w14:paraId="4E36F03A" w14:textId="77777777" w:rsidR="00C21BC2" w:rsidRPr="00A61E64" w:rsidRDefault="00C21BC2" w:rsidP="002E3333">
      <w:pPr>
        <w:numPr>
          <w:ilvl w:val="1"/>
          <w:numId w:val="12"/>
        </w:numPr>
        <w:rPr>
          <w:rFonts w:cs="Tahoma"/>
        </w:rPr>
      </w:pPr>
      <w:r w:rsidRPr="00A61E64">
        <w:rPr>
          <w:rFonts w:cs="Tahoma"/>
        </w:rPr>
        <w:t>The customer could have been thinking about any number of things at that moment, and if he wasn’t thinking about the price then Bob just put it in his mind. Now Jim will likely wonder if Bob’s other customers frequently complain about the price. He may wonder if the product is priced too high, even though he hadn’t thought that before.</w:t>
      </w:r>
    </w:p>
    <w:p w14:paraId="64570167" w14:textId="47FD475C" w:rsidR="00A61E64" w:rsidRPr="00751DBB" w:rsidRDefault="00C21BC2" w:rsidP="002E3333">
      <w:pPr>
        <w:numPr>
          <w:ilvl w:val="1"/>
          <w:numId w:val="12"/>
        </w:numPr>
        <w:rPr>
          <w:rFonts w:cs="Tahoma"/>
        </w:rPr>
      </w:pPr>
      <w:r w:rsidRPr="00751DBB">
        <w:rPr>
          <w:rFonts w:cs="Tahoma"/>
        </w:rPr>
        <w:t>This example highlights behavior with sales reps who haven’t participated in training like the one you’re in right now. If you follow the full six steps for gaining commitment, you’ll have the key to success when there’s silence!</w:t>
      </w:r>
    </w:p>
    <w:p w14:paraId="13E11DB6" w14:textId="3C5027E8" w:rsidR="009611D1" w:rsidRPr="004B593F" w:rsidRDefault="009611D1" w:rsidP="00337850">
      <w:pPr>
        <w:pStyle w:val="Heading4"/>
        <w:rPr>
          <w:rFonts w:cs="Tahoma"/>
        </w:rPr>
      </w:pPr>
      <w:bookmarkStart w:id="29" w:name="_Toc13378896"/>
      <w:r w:rsidRPr="004B593F">
        <w:rPr>
          <w:rFonts w:cs="Tahoma"/>
        </w:rPr>
        <w:br w:type="page"/>
      </w:r>
      <w:bookmarkStart w:id="30" w:name="_Toc417389305"/>
      <w:bookmarkEnd w:id="29"/>
      <w:r w:rsidR="00751DBB">
        <w:lastRenderedPageBreak/>
        <w:t>Activity: Gaining Commitment</w:t>
      </w:r>
      <w:bookmarkEnd w:id="30"/>
      <w:r w:rsidRPr="004B593F">
        <w:rPr>
          <w:rFonts w:cs="Tahoma"/>
        </w:rPr>
        <w:t xml:space="preserve"> </w:t>
      </w:r>
    </w:p>
    <w:p w14:paraId="1FFBE5D2" w14:textId="63D246DA" w:rsidR="009611D1" w:rsidRPr="004B593F" w:rsidRDefault="003E69D5" w:rsidP="009611D1">
      <w:pPr>
        <w:rPr>
          <w:rFonts w:cs="Tahoma"/>
        </w:rPr>
      </w:pPr>
      <w:r>
        <w:rPr>
          <w:rFonts w:cs="Tahoma"/>
        </w:rPr>
        <w:t xml:space="preserve">Instructions: </w:t>
      </w:r>
      <w:r w:rsidR="00E46E85">
        <w:rPr>
          <w:rFonts w:cs="Tahoma"/>
        </w:rPr>
        <w:t xml:space="preserve">Listen to the </w:t>
      </w:r>
      <w:r w:rsidR="00B75437">
        <w:rPr>
          <w:rFonts w:cs="Tahoma"/>
        </w:rPr>
        <w:t>role-</w:t>
      </w:r>
      <w:r w:rsidR="00E46E85">
        <w:rPr>
          <w:rFonts w:cs="Tahoma"/>
        </w:rPr>
        <w:t xml:space="preserve">play between a Lallemand sales rep and a customer. </w:t>
      </w:r>
      <w:r>
        <w:rPr>
          <w:rFonts w:cs="Tahoma"/>
        </w:rPr>
        <w:t xml:space="preserve">In your group, </w:t>
      </w:r>
      <w:r w:rsidR="00B867A4" w:rsidRPr="00B867A4">
        <w:rPr>
          <w:rFonts w:cs="Tahoma"/>
        </w:rPr>
        <w:t>brainstorm to determine which Lallemand products best meet the customer’s needs</w:t>
      </w:r>
      <w:r w:rsidR="00E46E85">
        <w:rPr>
          <w:rFonts w:cs="Tahoma"/>
        </w:rPr>
        <w:t xml:space="preserve"> based on what you’ve heard</w:t>
      </w:r>
      <w:r w:rsidR="00B867A4" w:rsidRPr="00B867A4">
        <w:rPr>
          <w:rFonts w:cs="Tahoma"/>
        </w:rPr>
        <w:t xml:space="preserve">. </w:t>
      </w:r>
      <w:r w:rsidR="00B867A4">
        <w:rPr>
          <w:rFonts w:cs="Tahoma"/>
        </w:rPr>
        <w:t>W</w:t>
      </w:r>
      <w:r w:rsidR="00B867A4" w:rsidRPr="00B867A4">
        <w:rPr>
          <w:rFonts w:cs="Tahoma"/>
        </w:rPr>
        <w:t>ork thro</w:t>
      </w:r>
      <w:r w:rsidR="00B867A4">
        <w:rPr>
          <w:rFonts w:cs="Tahoma"/>
        </w:rPr>
        <w:t>ugh the steps together to gain commitment</w:t>
      </w:r>
      <w:r w:rsidR="00B867A4" w:rsidRPr="00B867A4">
        <w:rPr>
          <w:rFonts w:cs="Tahoma"/>
        </w:rPr>
        <w:t>.</w:t>
      </w:r>
    </w:p>
    <w:p w14:paraId="0BAF3E7F" w14:textId="77777777" w:rsidR="00B867A4" w:rsidRDefault="00B867A4" w:rsidP="00C5763A">
      <w:pPr>
        <w:rPr>
          <w:rFonts w:cs="Tahoma"/>
        </w:rPr>
      </w:pPr>
    </w:p>
    <w:p w14:paraId="26B1E87D" w14:textId="77777777" w:rsidR="00B867A4" w:rsidRPr="00B867A4" w:rsidRDefault="00B867A4" w:rsidP="002E3333">
      <w:pPr>
        <w:pStyle w:val="ListParagraph"/>
        <w:numPr>
          <w:ilvl w:val="0"/>
          <w:numId w:val="13"/>
        </w:numPr>
        <w:rPr>
          <w:rFonts w:cs="Tahoma"/>
        </w:rPr>
      </w:pPr>
      <w:r w:rsidRPr="00B867A4">
        <w:rPr>
          <w:rFonts w:cs="Tahoma"/>
        </w:rPr>
        <w:t>Review the customer’s needs and challenges.</w:t>
      </w:r>
    </w:p>
    <w:p w14:paraId="1230CD11" w14:textId="77777777" w:rsidR="00B867A4" w:rsidRPr="00B867A4" w:rsidRDefault="00B867A4" w:rsidP="002E3333">
      <w:pPr>
        <w:pStyle w:val="ListParagraph"/>
        <w:numPr>
          <w:ilvl w:val="0"/>
          <w:numId w:val="13"/>
        </w:numPr>
        <w:rPr>
          <w:rFonts w:cs="Tahoma"/>
        </w:rPr>
      </w:pPr>
      <w:r w:rsidRPr="00B867A4">
        <w:rPr>
          <w:rFonts w:cs="Tahoma"/>
        </w:rPr>
        <w:t>Describe the solution’s features.</w:t>
      </w:r>
    </w:p>
    <w:p w14:paraId="7537CDDA" w14:textId="77777777" w:rsidR="00B867A4" w:rsidRPr="00B867A4" w:rsidRDefault="00B867A4" w:rsidP="002E3333">
      <w:pPr>
        <w:pStyle w:val="ListParagraph"/>
        <w:numPr>
          <w:ilvl w:val="0"/>
          <w:numId w:val="13"/>
        </w:numPr>
        <w:rPr>
          <w:rFonts w:cs="Tahoma"/>
        </w:rPr>
      </w:pPr>
      <w:r w:rsidRPr="00B867A4">
        <w:rPr>
          <w:rFonts w:cs="Tahoma"/>
        </w:rPr>
        <w:t>Describe the advantages of the solution.</w:t>
      </w:r>
    </w:p>
    <w:p w14:paraId="78E12BBD" w14:textId="77777777" w:rsidR="00B867A4" w:rsidRPr="00B867A4" w:rsidRDefault="00B867A4" w:rsidP="002E3333">
      <w:pPr>
        <w:pStyle w:val="ListParagraph"/>
        <w:numPr>
          <w:ilvl w:val="0"/>
          <w:numId w:val="13"/>
        </w:numPr>
        <w:rPr>
          <w:rFonts w:cs="Tahoma"/>
        </w:rPr>
      </w:pPr>
      <w:r w:rsidRPr="00B867A4">
        <w:rPr>
          <w:rFonts w:cs="Tahoma"/>
        </w:rPr>
        <w:t>Explain how each feature will solve a challenge, creating a desired result.</w:t>
      </w:r>
    </w:p>
    <w:p w14:paraId="7157E220" w14:textId="77777777" w:rsidR="00B867A4" w:rsidRPr="00B867A4" w:rsidRDefault="00B867A4" w:rsidP="002E3333">
      <w:pPr>
        <w:pStyle w:val="ListParagraph"/>
        <w:numPr>
          <w:ilvl w:val="0"/>
          <w:numId w:val="13"/>
        </w:numPr>
        <w:rPr>
          <w:rFonts w:cs="Tahoma"/>
        </w:rPr>
      </w:pPr>
      <w:r w:rsidRPr="00B867A4">
        <w:rPr>
          <w:rFonts w:cs="Tahoma"/>
        </w:rPr>
        <w:t>Ask a reaction question to gain agreement.</w:t>
      </w:r>
    </w:p>
    <w:p w14:paraId="5E8CA52E" w14:textId="06A5737B" w:rsidR="00E46E85" w:rsidRPr="00E46E85" w:rsidRDefault="00B867A4" w:rsidP="00B867A4">
      <w:pPr>
        <w:pStyle w:val="ListParagraph"/>
        <w:numPr>
          <w:ilvl w:val="0"/>
          <w:numId w:val="13"/>
        </w:numPr>
        <w:rPr>
          <w:rFonts w:cs="Tahoma"/>
        </w:rPr>
      </w:pPr>
      <w:r w:rsidRPr="00B867A4">
        <w:rPr>
          <w:rFonts w:cs="Tahoma"/>
        </w:rPr>
        <w:t>Wait for a response.</w:t>
      </w:r>
    </w:p>
    <w:p w14:paraId="29FB94FC" w14:textId="082C2313" w:rsidR="00B867A4" w:rsidRPr="00B867A4" w:rsidRDefault="00B867A4" w:rsidP="00B867A4">
      <w:pPr>
        <w:rPr>
          <w:rFonts w:cs="Tahoma"/>
          <w:b/>
        </w:rPr>
      </w:pPr>
      <w:r w:rsidRPr="00B867A4">
        <w:rPr>
          <w:rFonts w:cs="Tahoma"/>
          <w:b/>
        </w:rPr>
        <w:t>Notes:</w:t>
      </w:r>
    </w:p>
    <w:p w14:paraId="7B411C69" w14:textId="7357D497" w:rsidR="009611D1" w:rsidRPr="00B867A4" w:rsidRDefault="009611D1" w:rsidP="00B867A4">
      <w:pPr>
        <w:pStyle w:val="Heading4"/>
        <w:rPr>
          <w:rFonts w:cs="Tahoma"/>
        </w:rPr>
      </w:pPr>
      <w:r w:rsidRPr="00B867A4">
        <w:rPr>
          <w:rFonts w:cs="Tahoma"/>
        </w:rPr>
        <w:br w:type="page"/>
      </w:r>
      <w:bookmarkStart w:id="31" w:name="_Toc417389306"/>
      <w:r w:rsidR="00B867A4">
        <w:lastRenderedPageBreak/>
        <w:t>Closing Techniques</w:t>
      </w:r>
      <w:bookmarkEnd w:id="31"/>
    </w:p>
    <w:p w14:paraId="6F9A9E9D" w14:textId="77777777" w:rsidR="00C21BC2" w:rsidRDefault="00C21BC2" w:rsidP="00D517DD">
      <w:pPr>
        <w:rPr>
          <w:rFonts w:cs="Tahoma"/>
        </w:rPr>
      </w:pPr>
      <w:r w:rsidRPr="00D517DD">
        <w:rPr>
          <w:rFonts w:cs="Tahoma"/>
        </w:rPr>
        <w:t>There are six basic closing techniques that you can choose from when working with a customer:</w:t>
      </w:r>
    </w:p>
    <w:p w14:paraId="30883B0E" w14:textId="77777777" w:rsidR="00D517DD" w:rsidRPr="00D517DD" w:rsidRDefault="00D517DD" w:rsidP="00D517DD">
      <w:pPr>
        <w:rPr>
          <w:rFonts w:cs="Tahoma"/>
        </w:rPr>
      </w:pPr>
    </w:p>
    <w:p w14:paraId="19C3D736" w14:textId="77777777" w:rsidR="00C21BC2" w:rsidRPr="00D517DD" w:rsidRDefault="00C21BC2" w:rsidP="002E3333">
      <w:pPr>
        <w:pStyle w:val="ListParagraph"/>
        <w:numPr>
          <w:ilvl w:val="0"/>
          <w:numId w:val="14"/>
        </w:numPr>
        <w:rPr>
          <w:rFonts w:cs="Tahoma"/>
        </w:rPr>
      </w:pPr>
      <w:r w:rsidRPr="00D517DD">
        <w:rPr>
          <w:rFonts w:cs="Tahoma"/>
        </w:rPr>
        <w:t>Action</w:t>
      </w:r>
    </w:p>
    <w:p w14:paraId="0923F4EF" w14:textId="77777777" w:rsidR="00C21BC2" w:rsidRPr="00D517DD" w:rsidRDefault="00C21BC2" w:rsidP="002E3333">
      <w:pPr>
        <w:pStyle w:val="ListParagraph"/>
        <w:numPr>
          <w:ilvl w:val="0"/>
          <w:numId w:val="14"/>
        </w:numPr>
        <w:rPr>
          <w:rFonts w:cs="Tahoma"/>
        </w:rPr>
      </w:pPr>
      <w:r w:rsidRPr="00D517DD">
        <w:rPr>
          <w:rFonts w:cs="Tahoma"/>
        </w:rPr>
        <w:t>Assumptive</w:t>
      </w:r>
    </w:p>
    <w:p w14:paraId="43781EC9" w14:textId="77777777" w:rsidR="00C21BC2" w:rsidRPr="00D517DD" w:rsidRDefault="00C21BC2" w:rsidP="002E3333">
      <w:pPr>
        <w:pStyle w:val="ListParagraph"/>
        <w:numPr>
          <w:ilvl w:val="0"/>
          <w:numId w:val="14"/>
        </w:numPr>
        <w:rPr>
          <w:rFonts w:cs="Tahoma"/>
        </w:rPr>
      </w:pPr>
      <w:r w:rsidRPr="00D517DD">
        <w:rPr>
          <w:rFonts w:cs="Tahoma"/>
        </w:rPr>
        <w:t>Either/or</w:t>
      </w:r>
    </w:p>
    <w:p w14:paraId="7241D411" w14:textId="77777777" w:rsidR="00C21BC2" w:rsidRPr="00D517DD" w:rsidRDefault="00C21BC2" w:rsidP="002E3333">
      <w:pPr>
        <w:pStyle w:val="ListParagraph"/>
        <w:numPr>
          <w:ilvl w:val="0"/>
          <w:numId w:val="14"/>
        </w:numPr>
        <w:rPr>
          <w:rFonts w:cs="Tahoma"/>
        </w:rPr>
      </w:pPr>
      <w:r w:rsidRPr="00D517DD">
        <w:rPr>
          <w:rFonts w:cs="Tahoma"/>
        </w:rPr>
        <w:t>Incentive</w:t>
      </w:r>
    </w:p>
    <w:p w14:paraId="62718237" w14:textId="77777777" w:rsidR="00C21BC2" w:rsidRPr="00D517DD" w:rsidRDefault="00C21BC2" w:rsidP="002E3333">
      <w:pPr>
        <w:pStyle w:val="ListParagraph"/>
        <w:numPr>
          <w:ilvl w:val="0"/>
          <w:numId w:val="14"/>
        </w:numPr>
        <w:rPr>
          <w:rFonts w:cs="Tahoma"/>
        </w:rPr>
      </w:pPr>
      <w:r w:rsidRPr="00D517DD">
        <w:rPr>
          <w:rFonts w:cs="Tahoma"/>
        </w:rPr>
        <w:t>Straightforward</w:t>
      </w:r>
    </w:p>
    <w:p w14:paraId="379D6381" w14:textId="77777777" w:rsidR="00C21BC2" w:rsidRPr="00D517DD" w:rsidRDefault="00C21BC2" w:rsidP="002E3333">
      <w:pPr>
        <w:pStyle w:val="ListParagraph"/>
        <w:numPr>
          <w:ilvl w:val="0"/>
          <w:numId w:val="14"/>
        </w:numPr>
        <w:rPr>
          <w:rFonts w:cs="Tahoma"/>
        </w:rPr>
      </w:pPr>
      <w:r w:rsidRPr="00D517DD">
        <w:rPr>
          <w:rFonts w:cs="Tahoma"/>
        </w:rPr>
        <w:t>Summary-weigh</w:t>
      </w:r>
    </w:p>
    <w:p w14:paraId="2BFF1871" w14:textId="77777777" w:rsidR="00C21BC2" w:rsidRPr="00D517DD" w:rsidRDefault="00C21BC2" w:rsidP="00D517DD">
      <w:pPr>
        <w:rPr>
          <w:rFonts w:cs="Tahoma"/>
        </w:rPr>
      </w:pPr>
      <w:r w:rsidRPr="00D517DD">
        <w:rPr>
          <w:rFonts w:cs="Tahoma"/>
        </w:rPr>
        <w:t>Choose a closing technique based on the kind of discussions and relationship you have with the customer. You’ll want to choose a closing technique that is both appropriate for the situation and comfortable for you and the customer.</w:t>
      </w:r>
    </w:p>
    <w:p w14:paraId="4A8551C6" w14:textId="77777777" w:rsidR="00D517DD" w:rsidRDefault="00D517DD" w:rsidP="00D517DD">
      <w:pPr>
        <w:rPr>
          <w:rFonts w:cs="Tahoma"/>
        </w:rPr>
      </w:pPr>
    </w:p>
    <w:p w14:paraId="754E56C2" w14:textId="5082C752" w:rsidR="00D517DD" w:rsidRPr="00D517DD" w:rsidRDefault="00D517DD" w:rsidP="00D517DD">
      <w:pPr>
        <w:rPr>
          <w:rFonts w:cs="Tahoma"/>
          <w:b/>
        </w:rPr>
      </w:pPr>
      <w:r w:rsidRPr="00D517DD">
        <w:rPr>
          <w:rFonts w:cs="Tahoma"/>
          <w:b/>
        </w:rPr>
        <w:t>Action Close</w:t>
      </w:r>
    </w:p>
    <w:p w14:paraId="161E2812" w14:textId="77777777" w:rsidR="00C21BC2" w:rsidRPr="00D517DD" w:rsidRDefault="00C21BC2" w:rsidP="002E3333">
      <w:pPr>
        <w:pStyle w:val="ListParagraph"/>
        <w:numPr>
          <w:ilvl w:val="0"/>
          <w:numId w:val="14"/>
        </w:numPr>
        <w:rPr>
          <w:rFonts w:cs="Tahoma"/>
        </w:rPr>
      </w:pPr>
      <w:r w:rsidRPr="00D517DD">
        <w:rPr>
          <w:rFonts w:cs="Tahoma"/>
        </w:rPr>
        <w:t>The action close uses an action initiated by the salesperson to close the sale automatically, unless the customer stops you. This tactic is best used when the customer seems to be very engaged and interested in purchasing the product.</w:t>
      </w:r>
    </w:p>
    <w:p w14:paraId="1DF3F390" w14:textId="13F713A0" w:rsidR="00C21BC2" w:rsidRPr="00D517DD" w:rsidRDefault="00C21BC2" w:rsidP="002E3333">
      <w:pPr>
        <w:pStyle w:val="ListParagraph"/>
        <w:numPr>
          <w:ilvl w:val="0"/>
          <w:numId w:val="14"/>
        </w:numPr>
        <w:rPr>
          <w:rFonts w:cs="Tahoma"/>
        </w:rPr>
      </w:pPr>
      <w:r w:rsidRPr="00D517DD">
        <w:rPr>
          <w:rFonts w:cs="Tahoma"/>
        </w:rPr>
        <w:t>Example: “I know you’ve been happy with our competitor’s products, but after reviewing data from last year</w:t>
      </w:r>
      <w:r w:rsidR="00386A97">
        <w:rPr>
          <w:rFonts w:cs="Tahoma"/>
        </w:rPr>
        <w:t>,</w:t>
      </w:r>
      <w:r w:rsidRPr="00D517DD">
        <w:rPr>
          <w:rFonts w:cs="Tahoma"/>
        </w:rPr>
        <w:t xml:space="preserve"> it’s clear that your business would benefit from higher quality silage, which will help cut your feed costs and therefore improve cash flow. Let’s go place an order now.”</w:t>
      </w:r>
    </w:p>
    <w:p w14:paraId="5963460A" w14:textId="463B7D6B" w:rsidR="00D517DD" w:rsidRPr="00D517DD" w:rsidRDefault="00D517DD" w:rsidP="00D517DD">
      <w:pPr>
        <w:rPr>
          <w:rFonts w:cs="Tahoma"/>
          <w:b/>
        </w:rPr>
      </w:pPr>
      <w:r w:rsidRPr="00D517DD">
        <w:rPr>
          <w:rFonts w:cs="Tahoma"/>
          <w:b/>
        </w:rPr>
        <w:t>Assumptive Close</w:t>
      </w:r>
    </w:p>
    <w:p w14:paraId="32C72298" w14:textId="77777777" w:rsidR="00C21BC2" w:rsidRPr="00D517DD" w:rsidRDefault="00C21BC2" w:rsidP="002E3333">
      <w:pPr>
        <w:pStyle w:val="ListParagraph"/>
        <w:numPr>
          <w:ilvl w:val="0"/>
          <w:numId w:val="14"/>
        </w:numPr>
        <w:rPr>
          <w:rFonts w:cs="Tahoma"/>
        </w:rPr>
      </w:pPr>
      <w:r w:rsidRPr="00D517DD">
        <w:rPr>
          <w:rFonts w:cs="Tahoma"/>
        </w:rPr>
        <w:t>The assumptive close takes for granted that the customer is going to buy and asks a question to finalize the details. This technique is best for scenarios when the customer appears to be leaning toward purchasing and just needs a nudge toward putting in an order.</w:t>
      </w:r>
    </w:p>
    <w:p w14:paraId="1C86E209" w14:textId="77777777" w:rsidR="00C21BC2" w:rsidRPr="00D517DD" w:rsidRDefault="00C21BC2" w:rsidP="002E3333">
      <w:pPr>
        <w:pStyle w:val="ListParagraph"/>
        <w:numPr>
          <w:ilvl w:val="0"/>
          <w:numId w:val="14"/>
        </w:numPr>
        <w:rPr>
          <w:rFonts w:cs="Tahoma"/>
        </w:rPr>
      </w:pPr>
      <w:r w:rsidRPr="00D517DD">
        <w:rPr>
          <w:rFonts w:cs="Tahoma"/>
        </w:rPr>
        <w:t>Example: “I can have it shipped to you as early as Monday. When would you like to schedule delivery?”</w:t>
      </w:r>
    </w:p>
    <w:p w14:paraId="4F3F30AF" w14:textId="65143191" w:rsidR="00D517DD" w:rsidRPr="00D517DD" w:rsidRDefault="00D517DD" w:rsidP="00D517DD">
      <w:pPr>
        <w:rPr>
          <w:rFonts w:cs="Tahoma"/>
          <w:b/>
        </w:rPr>
      </w:pPr>
      <w:r w:rsidRPr="00D517DD">
        <w:rPr>
          <w:rFonts w:cs="Tahoma"/>
          <w:b/>
        </w:rPr>
        <w:t>Either/Or Close</w:t>
      </w:r>
    </w:p>
    <w:p w14:paraId="50050D31" w14:textId="77777777" w:rsidR="00C21BC2" w:rsidRPr="00D517DD" w:rsidRDefault="00C21BC2" w:rsidP="002E3333">
      <w:pPr>
        <w:pStyle w:val="ListParagraph"/>
        <w:numPr>
          <w:ilvl w:val="0"/>
          <w:numId w:val="14"/>
        </w:numPr>
        <w:rPr>
          <w:rFonts w:cs="Tahoma"/>
        </w:rPr>
      </w:pPr>
      <w:r w:rsidRPr="00D517DD">
        <w:rPr>
          <w:rFonts w:cs="Tahoma"/>
        </w:rPr>
        <w:t>The either/or close provides the customer with a positive choice. Choosing either option gives you the sale.</w:t>
      </w:r>
    </w:p>
    <w:p w14:paraId="6CD7DEB9" w14:textId="08B8A35E" w:rsidR="00C21BC2" w:rsidRPr="00D517DD" w:rsidRDefault="00C21BC2" w:rsidP="002E3333">
      <w:pPr>
        <w:pStyle w:val="ListParagraph"/>
        <w:numPr>
          <w:ilvl w:val="0"/>
          <w:numId w:val="14"/>
        </w:numPr>
        <w:rPr>
          <w:rFonts w:cs="Tahoma"/>
        </w:rPr>
      </w:pPr>
      <w:r w:rsidRPr="00D517DD">
        <w:rPr>
          <w:rFonts w:cs="Tahoma"/>
        </w:rPr>
        <w:t xml:space="preserve">This technique is good to use when you’re not sure if the customer is ready to buy. It’s better than a yes or no question because, while </w:t>
      </w:r>
      <w:r w:rsidR="00B75437">
        <w:rPr>
          <w:rFonts w:cs="Tahoma"/>
        </w:rPr>
        <w:t>customers</w:t>
      </w:r>
      <w:r w:rsidRPr="00D517DD">
        <w:rPr>
          <w:rFonts w:cs="Tahoma"/>
        </w:rPr>
        <w:t xml:space="preserve"> will likely tell you whether or not they are ready to order, it will also give you more information on their preferences. That will help you gauge whether or not you have correctly assessed their needs, wants, and value orientation.</w:t>
      </w:r>
    </w:p>
    <w:p w14:paraId="30885BD0" w14:textId="2DCF02DA" w:rsidR="00C21BC2" w:rsidRPr="00D517DD" w:rsidRDefault="00C21BC2" w:rsidP="002E3333">
      <w:pPr>
        <w:pStyle w:val="ListParagraph"/>
        <w:numPr>
          <w:ilvl w:val="0"/>
          <w:numId w:val="14"/>
        </w:numPr>
        <w:rPr>
          <w:rFonts w:cs="Tahoma"/>
        </w:rPr>
      </w:pPr>
      <w:r w:rsidRPr="00D517DD">
        <w:rPr>
          <w:rFonts w:cs="Tahoma"/>
        </w:rPr>
        <w:lastRenderedPageBreak/>
        <w:t>Example: For this year</w:t>
      </w:r>
      <w:r w:rsidR="00B75437">
        <w:rPr>
          <w:rFonts w:cs="Tahoma"/>
        </w:rPr>
        <w:t>’</w:t>
      </w:r>
      <w:r w:rsidRPr="00D517DD">
        <w:rPr>
          <w:rFonts w:cs="Tahoma"/>
        </w:rPr>
        <w:t xml:space="preserve">s crop of alfalfa silage, do you think we should just focus on DM and nutrient losses during the front end with Biotal Plus or should we be sure </w:t>
      </w:r>
      <w:r w:rsidR="00F8064F">
        <w:rPr>
          <w:rFonts w:cs="Tahoma"/>
        </w:rPr>
        <w:t xml:space="preserve">to </w:t>
      </w:r>
      <w:r w:rsidRPr="00D517DD">
        <w:rPr>
          <w:rFonts w:cs="Tahoma"/>
        </w:rPr>
        <w:t>eliminate any chance of heating on feedout with Buchneri 500?</w:t>
      </w:r>
    </w:p>
    <w:p w14:paraId="2CC0373F" w14:textId="2E8CD819" w:rsidR="00D517DD" w:rsidRPr="00D517DD" w:rsidRDefault="00D517DD" w:rsidP="00D517DD">
      <w:pPr>
        <w:rPr>
          <w:rFonts w:cs="Tahoma"/>
          <w:b/>
        </w:rPr>
      </w:pPr>
      <w:r w:rsidRPr="00D517DD">
        <w:rPr>
          <w:rFonts w:cs="Tahoma"/>
          <w:b/>
        </w:rPr>
        <w:t>Incentive Close</w:t>
      </w:r>
    </w:p>
    <w:p w14:paraId="1FE6EBC3" w14:textId="77777777" w:rsidR="00C21BC2" w:rsidRPr="00D517DD" w:rsidRDefault="00C21BC2" w:rsidP="002E3333">
      <w:pPr>
        <w:pStyle w:val="ListParagraph"/>
        <w:numPr>
          <w:ilvl w:val="0"/>
          <w:numId w:val="14"/>
        </w:numPr>
        <w:rPr>
          <w:rFonts w:cs="Tahoma"/>
        </w:rPr>
      </w:pPr>
      <w:r w:rsidRPr="00D517DD">
        <w:rPr>
          <w:rFonts w:cs="Tahoma"/>
        </w:rPr>
        <w:t xml:space="preserve">The incentive close offers the customer an incentive for making a decision now. After you offer the incentive, follow-up with an either/or, assumptive, or action close. </w:t>
      </w:r>
    </w:p>
    <w:p w14:paraId="78EF5F65" w14:textId="77777777" w:rsidR="00C21BC2" w:rsidRPr="00D517DD" w:rsidRDefault="00C21BC2" w:rsidP="002E3333">
      <w:pPr>
        <w:pStyle w:val="ListParagraph"/>
        <w:numPr>
          <w:ilvl w:val="0"/>
          <w:numId w:val="14"/>
        </w:numPr>
        <w:rPr>
          <w:rFonts w:cs="Tahoma"/>
        </w:rPr>
      </w:pPr>
      <w:r w:rsidRPr="00D517DD">
        <w:rPr>
          <w:rFonts w:cs="Tahoma"/>
        </w:rPr>
        <w:t>Example: If you buy 10 boxes of Proternative Advantage on this order, our distributor will provide one additional box at no charge. Would you like to schedule delivery this week or next?</w:t>
      </w:r>
    </w:p>
    <w:p w14:paraId="3B6BB85F" w14:textId="1A8CAD80" w:rsidR="00D517DD" w:rsidRPr="00D517DD" w:rsidRDefault="00D517DD" w:rsidP="00D517DD">
      <w:pPr>
        <w:rPr>
          <w:rFonts w:cs="Tahoma"/>
          <w:b/>
        </w:rPr>
      </w:pPr>
      <w:r w:rsidRPr="00D517DD">
        <w:rPr>
          <w:rFonts w:cs="Tahoma"/>
          <w:b/>
        </w:rPr>
        <w:t>Straightforward Close</w:t>
      </w:r>
    </w:p>
    <w:p w14:paraId="7F184F78" w14:textId="6DB7DD3F" w:rsidR="00C21BC2" w:rsidRPr="00D517DD" w:rsidRDefault="00C21BC2" w:rsidP="002E3333">
      <w:pPr>
        <w:pStyle w:val="ListParagraph"/>
        <w:numPr>
          <w:ilvl w:val="0"/>
          <w:numId w:val="14"/>
        </w:numPr>
        <w:rPr>
          <w:rFonts w:cs="Tahoma"/>
        </w:rPr>
      </w:pPr>
      <w:r w:rsidRPr="00D517DD">
        <w:rPr>
          <w:rFonts w:cs="Tahoma"/>
        </w:rPr>
        <w:t xml:space="preserve">The straightforward close asks for the business when positive verbal and </w:t>
      </w:r>
      <w:r w:rsidR="00475073">
        <w:rPr>
          <w:rFonts w:cs="Tahoma"/>
        </w:rPr>
        <w:t>nonverbal</w:t>
      </w:r>
      <w:r w:rsidRPr="00D517DD">
        <w:rPr>
          <w:rFonts w:cs="Tahoma"/>
        </w:rPr>
        <w:t xml:space="preserve"> signals exist.</w:t>
      </w:r>
    </w:p>
    <w:p w14:paraId="62ADAB1F" w14:textId="77777777" w:rsidR="00C21BC2" w:rsidRPr="00D517DD" w:rsidRDefault="00C21BC2" w:rsidP="002E3333">
      <w:pPr>
        <w:pStyle w:val="ListParagraph"/>
        <w:numPr>
          <w:ilvl w:val="0"/>
          <w:numId w:val="14"/>
        </w:numPr>
        <w:rPr>
          <w:rFonts w:cs="Tahoma"/>
        </w:rPr>
      </w:pPr>
      <w:r w:rsidRPr="00D517DD">
        <w:rPr>
          <w:rFonts w:cs="Tahoma"/>
        </w:rPr>
        <w:t>Example: You seem to see all of the advantages that Levucell SC can give your business. If you don’t have any other questions for me, I’d sure like for us to do business today. Can we get the order into the system?</w:t>
      </w:r>
    </w:p>
    <w:p w14:paraId="795DB243" w14:textId="32C37E92" w:rsidR="00D517DD" w:rsidRPr="00D517DD" w:rsidRDefault="00D517DD" w:rsidP="00D517DD">
      <w:pPr>
        <w:rPr>
          <w:rFonts w:cs="Tahoma"/>
          <w:b/>
        </w:rPr>
      </w:pPr>
      <w:r w:rsidRPr="00D517DD">
        <w:rPr>
          <w:rFonts w:cs="Tahoma"/>
          <w:b/>
        </w:rPr>
        <w:t>Summary-Weigh Close</w:t>
      </w:r>
    </w:p>
    <w:p w14:paraId="69F4A821" w14:textId="77777777" w:rsidR="00C21BC2" w:rsidRPr="00D517DD" w:rsidRDefault="00C21BC2" w:rsidP="002E3333">
      <w:pPr>
        <w:pStyle w:val="ListParagraph"/>
        <w:numPr>
          <w:ilvl w:val="0"/>
          <w:numId w:val="14"/>
        </w:numPr>
        <w:rPr>
          <w:rFonts w:cs="Tahoma"/>
        </w:rPr>
      </w:pPr>
      <w:r w:rsidRPr="00D517DD">
        <w:rPr>
          <w:rFonts w:cs="Tahoma"/>
        </w:rPr>
        <w:t>The summary-weigh close reviews the pros and cons of the purchase.</w:t>
      </w:r>
    </w:p>
    <w:p w14:paraId="69E2EA01" w14:textId="77777777" w:rsidR="00C21BC2" w:rsidRPr="00D517DD" w:rsidRDefault="00C21BC2" w:rsidP="002E3333">
      <w:pPr>
        <w:pStyle w:val="ListParagraph"/>
        <w:numPr>
          <w:ilvl w:val="0"/>
          <w:numId w:val="14"/>
        </w:numPr>
        <w:rPr>
          <w:rFonts w:cs="Tahoma"/>
        </w:rPr>
      </w:pPr>
      <w:r w:rsidRPr="00D517DD">
        <w:rPr>
          <w:rFonts w:cs="Tahoma"/>
        </w:rPr>
        <w:t>Example: Well, with Levucell SC you do get a five cent increase in cost and one time change of formulation, but the benefits are worth so much more than that. You’ll get more milk, no increase of feed intake, and healthier cows. With benefits like that, and an ROI of &gt;4 to 1, are you ready to place an order?</w:t>
      </w:r>
    </w:p>
    <w:p w14:paraId="66D58078" w14:textId="77777777" w:rsidR="00226A45" w:rsidRPr="00226A45" w:rsidRDefault="00226A45" w:rsidP="002E3333">
      <w:pPr>
        <w:pStyle w:val="ListParagraph"/>
        <w:numPr>
          <w:ilvl w:val="0"/>
          <w:numId w:val="14"/>
        </w:numPr>
        <w:rPr>
          <w:b/>
        </w:rPr>
      </w:pPr>
      <w:r w:rsidRPr="00226A45">
        <w:rPr>
          <w:b/>
        </w:rPr>
        <w:t>Notes:</w:t>
      </w:r>
    </w:p>
    <w:p w14:paraId="27AE6F6F" w14:textId="77777777" w:rsidR="00226A45" w:rsidRPr="00226A45" w:rsidRDefault="00226A45" w:rsidP="002E3333">
      <w:pPr>
        <w:pStyle w:val="ListParagraph"/>
        <w:numPr>
          <w:ilvl w:val="0"/>
          <w:numId w:val="14"/>
        </w:numPr>
        <w:rPr>
          <w:b/>
        </w:rPr>
      </w:pPr>
      <w:r w:rsidRPr="00226A45">
        <w:rPr>
          <w:b/>
        </w:rPr>
        <w:br w:type="page"/>
      </w:r>
    </w:p>
    <w:p w14:paraId="4A147D9E" w14:textId="08169EC4" w:rsidR="009611D1" w:rsidRPr="00D517DD" w:rsidRDefault="009611D1" w:rsidP="00281372">
      <w:pPr>
        <w:pStyle w:val="Heading4"/>
        <w:rPr>
          <w:rFonts w:cs="Tahoma"/>
        </w:rPr>
      </w:pPr>
      <w:bookmarkStart w:id="32" w:name="_Toc417389307"/>
      <w:r w:rsidRPr="00D517DD">
        <w:lastRenderedPageBreak/>
        <w:t xml:space="preserve">Activity: </w:t>
      </w:r>
      <w:r w:rsidR="00281372">
        <w:t>Closing Techniques</w:t>
      </w:r>
      <w:bookmarkEnd w:id="32"/>
    </w:p>
    <w:p w14:paraId="2CC301EF" w14:textId="77777777" w:rsidR="00C21BC2" w:rsidRPr="00087879" w:rsidRDefault="00C21BC2" w:rsidP="00087879">
      <w:r w:rsidRPr="00087879">
        <w:t>Match each scenario with a closing technique. Then, script out your closing for each scenario and share it with the class.</w:t>
      </w:r>
    </w:p>
    <w:p w14:paraId="07AEC952" w14:textId="480508BD" w:rsidR="00C21BC2" w:rsidRPr="00087879" w:rsidRDefault="00C21BC2" w:rsidP="00166CAD"/>
    <w:tbl>
      <w:tblPr>
        <w:tblStyle w:val="TableGrid"/>
        <w:tblW w:w="0" w:type="auto"/>
        <w:tblLook w:val="04A0" w:firstRow="1" w:lastRow="0" w:firstColumn="1" w:lastColumn="0" w:noHBand="0" w:noVBand="1"/>
      </w:tblPr>
      <w:tblGrid>
        <w:gridCol w:w="9350"/>
      </w:tblGrid>
      <w:tr w:rsidR="00166CAD" w14:paraId="75D57B16" w14:textId="77777777" w:rsidTr="00166CAD">
        <w:tc>
          <w:tcPr>
            <w:tcW w:w="9350" w:type="dxa"/>
          </w:tcPr>
          <w:p w14:paraId="6F5DA024" w14:textId="61D16895" w:rsidR="00166CAD" w:rsidRDefault="00166CAD" w:rsidP="00166CAD">
            <w:r w:rsidRPr="00166CAD">
              <w:rPr>
                <w:b/>
                <w:u w:val="single"/>
              </w:rPr>
              <w:t>Scenario 1:</w:t>
            </w:r>
            <w:r w:rsidRPr="00166CAD">
              <w:t xml:space="preserve"> </w:t>
            </w:r>
            <w:r w:rsidR="00DA27FD" w:rsidRPr="00DA27FD">
              <w:t>Mike Smith is happy with a competitor’s product, but you see that his silage needs improvement. Currently, he is experiencing significant spoilage, and you think Buchneri 500 is the clear solution. He seems convinced by what you’ve had to say, but he hasn’t yet confirmed that he wants to place an order.</w:t>
            </w:r>
          </w:p>
        </w:tc>
      </w:tr>
      <w:tr w:rsidR="00166CAD" w14:paraId="4132F939" w14:textId="77777777" w:rsidTr="00166CAD">
        <w:tc>
          <w:tcPr>
            <w:tcW w:w="9350" w:type="dxa"/>
          </w:tcPr>
          <w:p w14:paraId="4CCAD8C0" w14:textId="106DB4F2" w:rsidR="00166CAD" w:rsidRPr="00166CAD" w:rsidRDefault="00166CAD" w:rsidP="00166CAD">
            <w:pPr>
              <w:rPr>
                <w:b/>
              </w:rPr>
            </w:pPr>
            <w:r w:rsidRPr="00166CAD">
              <w:rPr>
                <w:b/>
              </w:rPr>
              <w:t>Closing Technique Chosen:</w:t>
            </w:r>
          </w:p>
          <w:p w14:paraId="5DFEF1DA" w14:textId="77777777" w:rsidR="00166CAD" w:rsidRPr="00166CAD" w:rsidRDefault="00166CAD" w:rsidP="00166CAD">
            <w:pPr>
              <w:rPr>
                <w:b/>
              </w:rPr>
            </w:pPr>
          </w:p>
          <w:p w14:paraId="2AA5A70C" w14:textId="77777777" w:rsidR="00166CAD" w:rsidRPr="00166CAD" w:rsidRDefault="00166CAD" w:rsidP="00166CAD">
            <w:pPr>
              <w:rPr>
                <w:b/>
              </w:rPr>
            </w:pPr>
            <w:r w:rsidRPr="00166CAD">
              <w:rPr>
                <w:b/>
              </w:rPr>
              <w:t>Closing Script:</w:t>
            </w:r>
          </w:p>
          <w:p w14:paraId="3006436A" w14:textId="77777777" w:rsidR="00166CAD" w:rsidRDefault="00166CAD" w:rsidP="00166CAD"/>
          <w:p w14:paraId="7B54FAFE" w14:textId="77777777" w:rsidR="00166CAD" w:rsidRDefault="00166CAD" w:rsidP="00166CAD"/>
          <w:p w14:paraId="062DD90A" w14:textId="77777777" w:rsidR="00166CAD" w:rsidRDefault="00166CAD" w:rsidP="00166CAD"/>
          <w:p w14:paraId="27EC045D" w14:textId="77777777" w:rsidR="00166CAD" w:rsidRDefault="00166CAD" w:rsidP="00166CAD"/>
          <w:p w14:paraId="24703250" w14:textId="77777777" w:rsidR="00166CAD" w:rsidRDefault="00166CAD" w:rsidP="00166CAD"/>
          <w:p w14:paraId="37018DE9" w14:textId="77777777" w:rsidR="00166CAD" w:rsidRDefault="00166CAD" w:rsidP="00166CAD"/>
          <w:p w14:paraId="7F46E852" w14:textId="77777777" w:rsidR="00166CAD" w:rsidRDefault="00166CAD" w:rsidP="00166CAD"/>
          <w:p w14:paraId="5E4B9A02" w14:textId="77777777" w:rsidR="00166CAD" w:rsidRDefault="00166CAD" w:rsidP="00166CAD"/>
          <w:p w14:paraId="15602143" w14:textId="77777777" w:rsidR="00166CAD" w:rsidRDefault="00166CAD" w:rsidP="00166CAD"/>
          <w:p w14:paraId="19DFFE7E" w14:textId="70849DC6" w:rsidR="00166CAD" w:rsidRPr="00166CAD" w:rsidRDefault="00166CAD" w:rsidP="00166CAD"/>
        </w:tc>
      </w:tr>
      <w:tr w:rsidR="00166CAD" w14:paraId="35666664" w14:textId="77777777" w:rsidTr="00166CAD">
        <w:tc>
          <w:tcPr>
            <w:tcW w:w="9350" w:type="dxa"/>
          </w:tcPr>
          <w:p w14:paraId="5B8FC431" w14:textId="0488E3E9" w:rsidR="00166CAD" w:rsidRDefault="00166CAD" w:rsidP="00166CAD">
            <w:r w:rsidRPr="00166CAD">
              <w:rPr>
                <w:b/>
                <w:u w:val="single"/>
              </w:rPr>
              <w:t>Scenario 2:</w:t>
            </w:r>
            <w:r>
              <w:t xml:space="preserve"> </w:t>
            </w:r>
            <w:r w:rsidR="00DA27FD" w:rsidRPr="00DA27FD">
              <w:t>You’re visiting a customer, James Carver of Carver Dairy, and you quickly realize that his business would benefit from Levucell SC. You’re just not sure which route of delivery would work best for his needs.</w:t>
            </w:r>
          </w:p>
        </w:tc>
      </w:tr>
      <w:tr w:rsidR="00166CAD" w14:paraId="3460918C" w14:textId="77777777" w:rsidTr="00166CAD">
        <w:tc>
          <w:tcPr>
            <w:tcW w:w="9350" w:type="dxa"/>
          </w:tcPr>
          <w:p w14:paraId="201ECF90" w14:textId="77777777" w:rsidR="00166CAD" w:rsidRPr="00166CAD" w:rsidRDefault="00166CAD" w:rsidP="00166CAD">
            <w:pPr>
              <w:rPr>
                <w:b/>
              </w:rPr>
            </w:pPr>
            <w:r w:rsidRPr="00166CAD">
              <w:rPr>
                <w:b/>
              </w:rPr>
              <w:t>Closing Technique Chosen:</w:t>
            </w:r>
          </w:p>
          <w:p w14:paraId="590D917E" w14:textId="77777777" w:rsidR="00166CAD" w:rsidRPr="00166CAD" w:rsidRDefault="00166CAD" w:rsidP="00166CAD">
            <w:pPr>
              <w:rPr>
                <w:b/>
              </w:rPr>
            </w:pPr>
          </w:p>
          <w:p w14:paraId="789361DE" w14:textId="77777777" w:rsidR="00166CAD" w:rsidRPr="00166CAD" w:rsidRDefault="00166CAD" w:rsidP="00166CAD">
            <w:pPr>
              <w:rPr>
                <w:b/>
              </w:rPr>
            </w:pPr>
            <w:r w:rsidRPr="00166CAD">
              <w:rPr>
                <w:b/>
              </w:rPr>
              <w:t>Closing Script:</w:t>
            </w:r>
          </w:p>
          <w:p w14:paraId="491E6C59" w14:textId="77777777" w:rsidR="00166CAD" w:rsidRDefault="00166CAD" w:rsidP="00166CAD"/>
          <w:p w14:paraId="2F2F5EFC" w14:textId="77777777" w:rsidR="00166CAD" w:rsidRDefault="00166CAD" w:rsidP="00166CAD"/>
          <w:p w14:paraId="475BBC6B" w14:textId="77777777" w:rsidR="00166CAD" w:rsidRDefault="00166CAD" w:rsidP="00166CAD"/>
          <w:p w14:paraId="25582AAA" w14:textId="77777777" w:rsidR="00166CAD" w:rsidRDefault="00166CAD" w:rsidP="00166CAD"/>
          <w:p w14:paraId="426994C6" w14:textId="77777777" w:rsidR="00166CAD" w:rsidRDefault="00166CAD" w:rsidP="00166CAD"/>
          <w:p w14:paraId="677D41AD" w14:textId="77777777" w:rsidR="00166CAD" w:rsidRDefault="00166CAD" w:rsidP="00166CAD"/>
          <w:p w14:paraId="51ADF338" w14:textId="77777777" w:rsidR="00166CAD" w:rsidRDefault="00166CAD" w:rsidP="00166CAD"/>
          <w:p w14:paraId="4B4D6A34" w14:textId="77777777" w:rsidR="00166CAD" w:rsidRDefault="00166CAD" w:rsidP="00166CAD"/>
          <w:p w14:paraId="73F03D5B" w14:textId="77777777" w:rsidR="00166CAD" w:rsidRDefault="00166CAD" w:rsidP="00166CAD"/>
          <w:p w14:paraId="3472D4F5" w14:textId="77777777" w:rsidR="00166CAD" w:rsidRDefault="00166CAD" w:rsidP="00166CAD"/>
        </w:tc>
      </w:tr>
      <w:tr w:rsidR="00166CAD" w14:paraId="149AAF48" w14:textId="77777777" w:rsidTr="00166CAD">
        <w:tc>
          <w:tcPr>
            <w:tcW w:w="9350" w:type="dxa"/>
          </w:tcPr>
          <w:p w14:paraId="77BC79D4" w14:textId="1152AEC2" w:rsidR="00166CAD" w:rsidRPr="00166CAD" w:rsidRDefault="00166CAD" w:rsidP="00166CAD">
            <w:r w:rsidRPr="00166CAD">
              <w:rPr>
                <w:b/>
                <w:u w:val="single"/>
              </w:rPr>
              <w:lastRenderedPageBreak/>
              <w:t>Scenario 3:</w:t>
            </w:r>
            <w:r>
              <w:t xml:space="preserve"> </w:t>
            </w:r>
            <w:r w:rsidR="00DA27FD" w:rsidRPr="00DA27FD">
              <w:t>Michael Farmer recently took over as the nutritionist at Mickey’s Dairy, where they’ve been using the same yeast for years. Michael wants to put his stamp on things and you think he is ready for a change. Based on the data he’s given you, Levucell SC Advantage is the right product for the job.</w:t>
            </w:r>
          </w:p>
        </w:tc>
      </w:tr>
      <w:tr w:rsidR="00166CAD" w14:paraId="626E96AD" w14:textId="77777777" w:rsidTr="00166CAD">
        <w:tc>
          <w:tcPr>
            <w:tcW w:w="9350" w:type="dxa"/>
          </w:tcPr>
          <w:p w14:paraId="626EBE8C" w14:textId="77777777" w:rsidR="00166CAD" w:rsidRPr="00166CAD" w:rsidRDefault="00166CAD" w:rsidP="00166CAD">
            <w:pPr>
              <w:rPr>
                <w:b/>
              </w:rPr>
            </w:pPr>
            <w:r w:rsidRPr="00166CAD">
              <w:rPr>
                <w:b/>
              </w:rPr>
              <w:t>Closing Technique Chosen:</w:t>
            </w:r>
          </w:p>
          <w:p w14:paraId="4D90EFAE" w14:textId="77777777" w:rsidR="00166CAD" w:rsidRPr="00166CAD" w:rsidRDefault="00166CAD" w:rsidP="00166CAD">
            <w:pPr>
              <w:rPr>
                <w:b/>
              </w:rPr>
            </w:pPr>
          </w:p>
          <w:p w14:paraId="4C47B27D" w14:textId="77777777" w:rsidR="00166CAD" w:rsidRPr="00166CAD" w:rsidRDefault="00166CAD" w:rsidP="00166CAD">
            <w:pPr>
              <w:rPr>
                <w:b/>
              </w:rPr>
            </w:pPr>
            <w:r w:rsidRPr="00166CAD">
              <w:rPr>
                <w:b/>
              </w:rPr>
              <w:t>Closing Script:</w:t>
            </w:r>
          </w:p>
          <w:p w14:paraId="75973BCD" w14:textId="77777777" w:rsidR="00166CAD" w:rsidRDefault="00166CAD" w:rsidP="00166CAD"/>
          <w:p w14:paraId="45DE11DF" w14:textId="77777777" w:rsidR="00166CAD" w:rsidRDefault="00166CAD" w:rsidP="00166CAD"/>
          <w:p w14:paraId="73606F27" w14:textId="77777777" w:rsidR="00166CAD" w:rsidRDefault="00166CAD" w:rsidP="00166CAD"/>
          <w:p w14:paraId="55950E86" w14:textId="77777777" w:rsidR="00166CAD" w:rsidRDefault="00166CAD" w:rsidP="00166CAD"/>
          <w:p w14:paraId="41DF8517" w14:textId="77777777" w:rsidR="00166CAD" w:rsidRDefault="00166CAD" w:rsidP="00166CAD"/>
          <w:p w14:paraId="525AFF20" w14:textId="77777777" w:rsidR="00166CAD" w:rsidRDefault="00166CAD" w:rsidP="00166CAD"/>
          <w:p w14:paraId="78073D2D" w14:textId="77777777" w:rsidR="00166CAD" w:rsidRDefault="00166CAD" w:rsidP="00166CAD"/>
          <w:p w14:paraId="07FA3D4E" w14:textId="77777777" w:rsidR="00166CAD" w:rsidRDefault="00166CAD" w:rsidP="00166CAD"/>
          <w:p w14:paraId="260E822C" w14:textId="77777777" w:rsidR="00166CAD" w:rsidRDefault="00166CAD" w:rsidP="00166CAD"/>
          <w:p w14:paraId="15A4AB9A" w14:textId="77777777" w:rsidR="00166CAD" w:rsidRDefault="00166CAD" w:rsidP="00166CAD"/>
          <w:p w14:paraId="0D431AFA" w14:textId="77777777" w:rsidR="00166CAD" w:rsidRDefault="00166CAD" w:rsidP="00166CAD"/>
        </w:tc>
      </w:tr>
      <w:tr w:rsidR="00166CAD" w14:paraId="12245AC0" w14:textId="77777777" w:rsidTr="00166CAD">
        <w:tc>
          <w:tcPr>
            <w:tcW w:w="9350" w:type="dxa"/>
          </w:tcPr>
          <w:p w14:paraId="47974AFB" w14:textId="7A707A03" w:rsidR="00166CAD" w:rsidRPr="00166CAD" w:rsidRDefault="00166CAD" w:rsidP="00166CAD">
            <w:r w:rsidRPr="00166CAD">
              <w:rPr>
                <w:b/>
                <w:u w:val="single"/>
              </w:rPr>
              <w:t>Scenario 4:</w:t>
            </w:r>
            <w:r>
              <w:t xml:space="preserve"> </w:t>
            </w:r>
            <w:r w:rsidR="00DA27FD" w:rsidRPr="00DA27FD">
              <w:t>Aaron Antrim is a longstanding Lallemand customer who gets regular shipments of Agrimos blended into a concentrate by a local feed mill. His morbidity and mortality rates are higher than they should be, and his steers seem to be experiencing negative effects of stress. Aaron is set is in his ways, but you know that Proternative would improve the health of his cattle.</w:t>
            </w:r>
          </w:p>
        </w:tc>
      </w:tr>
      <w:tr w:rsidR="00166CAD" w14:paraId="5BE56412" w14:textId="77777777" w:rsidTr="00166CAD">
        <w:tc>
          <w:tcPr>
            <w:tcW w:w="9350" w:type="dxa"/>
          </w:tcPr>
          <w:p w14:paraId="6957EFB6" w14:textId="77777777" w:rsidR="00166CAD" w:rsidRPr="00166CAD" w:rsidRDefault="00166CAD" w:rsidP="00166CAD">
            <w:pPr>
              <w:rPr>
                <w:b/>
              </w:rPr>
            </w:pPr>
            <w:r w:rsidRPr="00166CAD">
              <w:rPr>
                <w:b/>
              </w:rPr>
              <w:t>Closing Technique Chosen:</w:t>
            </w:r>
          </w:p>
          <w:p w14:paraId="6D93FEDE" w14:textId="77777777" w:rsidR="00166CAD" w:rsidRPr="00166CAD" w:rsidRDefault="00166CAD" w:rsidP="00166CAD">
            <w:pPr>
              <w:rPr>
                <w:b/>
              </w:rPr>
            </w:pPr>
          </w:p>
          <w:p w14:paraId="61A57E1C" w14:textId="77777777" w:rsidR="00166CAD" w:rsidRPr="00166CAD" w:rsidRDefault="00166CAD" w:rsidP="00166CAD">
            <w:pPr>
              <w:rPr>
                <w:b/>
              </w:rPr>
            </w:pPr>
            <w:r w:rsidRPr="00166CAD">
              <w:rPr>
                <w:b/>
              </w:rPr>
              <w:t>Closing Script:</w:t>
            </w:r>
          </w:p>
          <w:p w14:paraId="24E3F4EE" w14:textId="77777777" w:rsidR="00166CAD" w:rsidRDefault="00166CAD" w:rsidP="00166CAD"/>
          <w:p w14:paraId="5838127F" w14:textId="77777777" w:rsidR="00166CAD" w:rsidRDefault="00166CAD" w:rsidP="00166CAD"/>
          <w:p w14:paraId="7A2A6946" w14:textId="77777777" w:rsidR="00166CAD" w:rsidRDefault="00166CAD" w:rsidP="00166CAD"/>
          <w:p w14:paraId="027A0241" w14:textId="77777777" w:rsidR="00166CAD" w:rsidRDefault="00166CAD" w:rsidP="00166CAD"/>
          <w:p w14:paraId="48C2D771" w14:textId="77777777" w:rsidR="00166CAD" w:rsidRDefault="00166CAD" w:rsidP="00166CAD"/>
          <w:p w14:paraId="75CFD9B2" w14:textId="77777777" w:rsidR="00166CAD" w:rsidRDefault="00166CAD" w:rsidP="00166CAD"/>
          <w:p w14:paraId="1DB51FED" w14:textId="77777777" w:rsidR="00166CAD" w:rsidRDefault="00166CAD" w:rsidP="00166CAD"/>
          <w:p w14:paraId="4896964D" w14:textId="77777777" w:rsidR="00166CAD" w:rsidRDefault="00166CAD" w:rsidP="00166CAD"/>
          <w:p w14:paraId="5410D23A" w14:textId="77777777" w:rsidR="00166CAD" w:rsidRDefault="00166CAD" w:rsidP="00166CAD"/>
          <w:p w14:paraId="17BA29E1" w14:textId="77777777" w:rsidR="00166CAD" w:rsidRDefault="00166CAD" w:rsidP="00166CAD"/>
        </w:tc>
      </w:tr>
      <w:tr w:rsidR="00166CAD" w14:paraId="41FE18C9" w14:textId="77777777" w:rsidTr="00166CAD">
        <w:tc>
          <w:tcPr>
            <w:tcW w:w="9350" w:type="dxa"/>
          </w:tcPr>
          <w:p w14:paraId="47271930" w14:textId="08944FFB" w:rsidR="00166CAD" w:rsidRPr="00166CAD" w:rsidRDefault="00166CAD" w:rsidP="00166CAD">
            <w:r w:rsidRPr="00166CAD">
              <w:rPr>
                <w:b/>
                <w:u w:val="single"/>
              </w:rPr>
              <w:lastRenderedPageBreak/>
              <w:t>Scenario 5:</w:t>
            </w:r>
            <w:r>
              <w:t xml:space="preserve"> </w:t>
            </w:r>
            <w:r w:rsidR="00DA27FD" w:rsidRPr="00DA27FD">
              <w:t>Randy Mason is the owner of a large feed company who you know quite well after doing many years of business with the company. He’s interested in growing the business through expansion, and you’ve been talking with him about Bactocell for poultry.</w:t>
            </w:r>
          </w:p>
        </w:tc>
      </w:tr>
      <w:tr w:rsidR="00166CAD" w14:paraId="1C8C62D5" w14:textId="77777777" w:rsidTr="00166CAD">
        <w:tc>
          <w:tcPr>
            <w:tcW w:w="9350" w:type="dxa"/>
          </w:tcPr>
          <w:p w14:paraId="245DD523" w14:textId="77777777" w:rsidR="00166CAD" w:rsidRPr="00166CAD" w:rsidRDefault="00166CAD" w:rsidP="00166CAD">
            <w:pPr>
              <w:rPr>
                <w:b/>
              </w:rPr>
            </w:pPr>
            <w:r w:rsidRPr="00166CAD">
              <w:rPr>
                <w:b/>
              </w:rPr>
              <w:t>Closing Technique Chosen:</w:t>
            </w:r>
          </w:p>
          <w:p w14:paraId="3EC65FEE" w14:textId="77777777" w:rsidR="00166CAD" w:rsidRPr="00166CAD" w:rsidRDefault="00166CAD" w:rsidP="00166CAD">
            <w:pPr>
              <w:rPr>
                <w:b/>
              </w:rPr>
            </w:pPr>
          </w:p>
          <w:p w14:paraId="5B5AFA7C" w14:textId="77777777" w:rsidR="00166CAD" w:rsidRPr="00166CAD" w:rsidRDefault="00166CAD" w:rsidP="00166CAD">
            <w:pPr>
              <w:rPr>
                <w:b/>
              </w:rPr>
            </w:pPr>
            <w:r w:rsidRPr="00166CAD">
              <w:rPr>
                <w:b/>
              </w:rPr>
              <w:t>Closing Script:</w:t>
            </w:r>
          </w:p>
          <w:p w14:paraId="4C485CC2" w14:textId="77777777" w:rsidR="00166CAD" w:rsidRDefault="00166CAD" w:rsidP="00166CAD"/>
          <w:p w14:paraId="0F1B6608" w14:textId="77777777" w:rsidR="00166CAD" w:rsidRDefault="00166CAD" w:rsidP="00166CAD"/>
          <w:p w14:paraId="2925F56F" w14:textId="77777777" w:rsidR="00166CAD" w:rsidRDefault="00166CAD" w:rsidP="00166CAD"/>
          <w:p w14:paraId="30456377" w14:textId="77777777" w:rsidR="00166CAD" w:rsidRDefault="00166CAD" w:rsidP="00166CAD"/>
          <w:p w14:paraId="19588170" w14:textId="77777777" w:rsidR="00166CAD" w:rsidRDefault="00166CAD" w:rsidP="00166CAD"/>
          <w:p w14:paraId="71059249" w14:textId="77777777" w:rsidR="00166CAD" w:rsidRDefault="00166CAD" w:rsidP="00166CAD"/>
          <w:p w14:paraId="51C9E374" w14:textId="77777777" w:rsidR="00166CAD" w:rsidRDefault="00166CAD" w:rsidP="00166CAD"/>
          <w:p w14:paraId="7DC9F459" w14:textId="77777777" w:rsidR="00166CAD" w:rsidRDefault="00166CAD" w:rsidP="00166CAD"/>
          <w:p w14:paraId="47B00805" w14:textId="77777777" w:rsidR="00166CAD" w:rsidRDefault="00166CAD" w:rsidP="00166CAD"/>
          <w:p w14:paraId="4730943D" w14:textId="77777777" w:rsidR="00166CAD" w:rsidRDefault="00166CAD" w:rsidP="00166CAD"/>
          <w:p w14:paraId="12F6AE60" w14:textId="77777777" w:rsidR="00166CAD" w:rsidRPr="00166CAD" w:rsidRDefault="00166CAD" w:rsidP="00166CAD">
            <w:pPr>
              <w:rPr>
                <w:u w:val="single"/>
              </w:rPr>
            </w:pPr>
          </w:p>
        </w:tc>
      </w:tr>
      <w:tr w:rsidR="00166CAD" w14:paraId="54D9562C" w14:textId="77777777" w:rsidTr="00166CAD">
        <w:tc>
          <w:tcPr>
            <w:tcW w:w="9350" w:type="dxa"/>
          </w:tcPr>
          <w:p w14:paraId="67236B54" w14:textId="2AC65473" w:rsidR="00166CAD" w:rsidRPr="00166CAD" w:rsidRDefault="00166CAD" w:rsidP="00166CAD">
            <w:pPr>
              <w:rPr>
                <w:u w:val="single"/>
              </w:rPr>
            </w:pPr>
            <w:r w:rsidRPr="00166CAD">
              <w:rPr>
                <w:b/>
                <w:u w:val="single"/>
              </w:rPr>
              <w:t>Scenario 6:</w:t>
            </w:r>
            <w:r w:rsidRPr="00166CAD">
              <w:t xml:space="preserve"> </w:t>
            </w:r>
            <w:r w:rsidR="00DA27FD" w:rsidRPr="00DA27FD">
              <w:t>You’re talking to your customer, Patrick Hurley, about Biotal Plus and he seems close to making a decision. He’s known to be pretty indecisive, so you know you need to do something to help him make up his mind.</w:t>
            </w:r>
          </w:p>
        </w:tc>
      </w:tr>
      <w:tr w:rsidR="00166CAD" w14:paraId="782A06E2" w14:textId="77777777" w:rsidTr="00166CAD">
        <w:tc>
          <w:tcPr>
            <w:tcW w:w="9350" w:type="dxa"/>
          </w:tcPr>
          <w:p w14:paraId="2DB3BBA2" w14:textId="77777777" w:rsidR="00166CAD" w:rsidRPr="00166CAD" w:rsidRDefault="00166CAD" w:rsidP="00166CAD">
            <w:pPr>
              <w:rPr>
                <w:b/>
              </w:rPr>
            </w:pPr>
            <w:r w:rsidRPr="00166CAD">
              <w:rPr>
                <w:b/>
              </w:rPr>
              <w:t>Closing Technique Chosen:</w:t>
            </w:r>
          </w:p>
          <w:p w14:paraId="6331F6AA" w14:textId="77777777" w:rsidR="00166CAD" w:rsidRPr="00166CAD" w:rsidRDefault="00166CAD" w:rsidP="00166CAD">
            <w:pPr>
              <w:rPr>
                <w:b/>
              </w:rPr>
            </w:pPr>
          </w:p>
          <w:p w14:paraId="0ED0B62C" w14:textId="77777777" w:rsidR="00166CAD" w:rsidRPr="00166CAD" w:rsidRDefault="00166CAD" w:rsidP="00166CAD">
            <w:pPr>
              <w:rPr>
                <w:b/>
              </w:rPr>
            </w:pPr>
            <w:r w:rsidRPr="00166CAD">
              <w:rPr>
                <w:b/>
              </w:rPr>
              <w:t>Closing Script:</w:t>
            </w:r>
          </w:p>
          <w:p w14:paraId="77E9645D" w14:textId="77777777" w:rsidR="00166CAD" w:rsidRDefault="00166CAD" w:rsidP="00166CAD"/>
          <w:p w14:paraId="4FBC2E55" w14:textId="77777777" w:rsidR="00166CAD" w:rsidRDefault="00166CAD" w:rsidP="00166CAD"/>
          <w:p w14:paraId="014A581C" w14:textId="77777777" w:rsidR="00166CAD" w:rsidRDefault="00166CAD" w:rsidP="00166CAD"/>
          <w:p w14:paraId="1C22ECDC" w14:textId="77777777" w:rsidR="00166CAD" w:rsidRDefault="00166CAD" w:rsidP="00166CAD"/>
          <w:p w14:paraId="02E580BB" w14:textId="77777777" w:rsidR="00166CAD" w:rsidRDefault="00166CAD" w:rsidP="00166CAD"/>
          <w:p w14:paraId="736A7436" w14:textId="77777777" w:rsidR="00166CAD" w:rsidRDefault="00166CAD" w:rsidP="00166CAD"/>
          <w:p w14:paraId="55F9233E" w14:textId="77777777" w:rsidR="00166CAD" w:rsidRDefault="00166CAD" w:rsidP="00166CAD"/>
          <w:p w14:paraId="39882584" w14:textId="77777777" w:rsidR="00166CAD" w:rsidRDefault="00166CAD" w:rsidP="00166CAD"/>
          <w:p w14:paraId="37141528" w14:textId="77777777" w:rsidR="00166CAD" w:rsidRDefault="00166CAD" w:rsidP="00166CAD"/>
          <w:p w14:paraId="187C6A50" w14:textId="77777777" w:rsidR="00166CAD" w:rsidRDefault="00166CAD" w:rsidP="00166CAD"/>
          <w:p w14:paraId="0BF95B23" w14:textId="77777777" w:rsidR="00166CAD" w:rsidRDefault="00166CAD" w:rsidP="00166CAD"/>
        </w:tc>
      </w:tr>
    </w:tbl>
    <w:p w14:paraId="169DDF63" w14:textId="77777777" w:rsidR="00166CAD" w:rsidRDefault="00166CAD" w:rsidP="00166CAD"/>
    <w:p w14:paraId="0BCDC52A" w14:textId="75F5BCB0" w:rsidR="00C5763A" w:rsidRDefault="009611D1" w:rsidP="003C3EFF">
      <w:pPr>
        <w:rPr>
          <w:sz w:val="28"/>
        </w:rPr>
      </w:pPr>
      <w:r w:rsidRPr="004B593F">
        <w:br w:type="page"/>
      </w:r>
      <w:bookmarkStart w:id="33" w:name="_Toc251138213"/>
    </w:p>
    <w:p w14:paraId="5BEAC78C" w14:textId="2DC61DB1" w:rsidR="009611D1" w:rsidRPr="00C5763A" w:rsidRDefault="003C3EFF" w:rsidP="00C12987">
      <w:pPr>
        <w:pStyle w:val="Heading4"/>
      </w:pPr>
      <w:bookmarkStart w:id="34" w:name="_Toc417389308"/>
      <w:bookmarkEnd w:id="33"/>
      <w:r>
        <w:lastRenderedPageBreak/>
        <w:t>Trial Close</w:t>
      </w:r>
      <w:bookmarkEnd w:id="34"/>
    </w:p>
    <w:p w14:paraId="51F58F29" w14:textId="77777777" w:rsidR="00C21BC2" w:rsidRDefault="00C21BC2" w:rsidP="00C12987">
      <w:pPr>
        <w:rPr>
          <w:rFonts w:cs="Tahoma"/>
        </w:rPr>
      </w:pPr>
      <w:r w:rsidRPr="00C12987">
        <w:rPr>
          <w:rFonts w:cs="Tahoma"/>
        </w:rPr>
        <w:t xml:space="preserve">At any point during the sales process, if you think your customer is interested but not ready to buy, a trial close is likely a good idea. </w:t>
      </w:r>
    </w:p>
    <w:p w14:paraId="3788038F" w14:textId="77777777" w:rsidR="00C12987" w:rsidRPr="00C12987" w:rsidRDefault="00C12987" w:rsidP="00C12987">
      <w:pPr>
        <w:rPr>
          <w:rFonts w:cs="Tahoma"/>
        </w:rPr>
      </w:pPr>
    </w:p>
    <w:p w14:paraId="5481EE23" w14:textId="77777777" w:rsidR="00C21BC2" w:rsidRPr="00C12987" w:rsidRDefault="00C21BC2" w:rsidP="00C12987">
      <w:pPr>
        <w:rPr>
          <w:rFonts w:cs="Tahoma"/>
        </w:rPr>
      </w:pPr>
      <w:r w:rsidRPr="00C12987">
        <w:rPr>
          <w:rFonts w:cs="Tahoma"/>
        </w:rPr>
        <w:t xml:space="preserve">We know that Lallemand products have fantastic results, and if our potential customers see those results first hand they’ll be more likely to agree to a full purchase. </w:t>
      </w:r>
    </w:p>
    <w:p w14:paraId="1799912E" w14:textId="2E5FF024" w:rsidR="00C21BC2" w:rsidRDefault="00C21BC2" w:rsidP="00C12987">
      <w:pPr>
        <w:rPr>
          <w:rFonts w:cs="Tahoma"/>
        </w:rPr>
      </w:pPr>
      <w:r w:rsidRPr="00C12987">
        <w:rPr>
          <w:rFonts w:cs="Tahoma"/>
        </w:rPr>
        <w:t xml:space="preserve">A trial close can use any of the closing techniques, but it just asks the customer to try the product and see what </w:t>
      </w:r>
      <w:r w:rsidR="00F8064F">
        <w:rPr>
          <w:rFonts w:cs="Tahoma"/>
        </w:rPr>
        <w:t>he/she thinks</w:t>
      </w:r>
      <w:r w:rsidRPr="00C12987">
        <w:rPr>
          <w:rFonts w:cs="Tahoma"/>
        </w:rPr>
        <w:t>.</w:t>
      </w:r>
    </w:p>
    <w:p w14:paraId="77FD654E" w14:textId="77777777" w:rsidR="00C12987" w:rsidRPr="00C12987" w:rsidRDefault="00C12987" w:rsidP="00C12987">
      <w:pPr>
        <w:rPr>
          <w:rFonts w:cs="Tahoma"/>
        </w:rPr>
      </w:pPr>
    </w:p>
    <w:p w14:paraId="79634ABA" w14:textId="439CA178" w:rsidR="00C21BC2" w:rsidRPr="00C12987" w:rsidRDefault="00C21BC2" w:rsidP="00C12987">
      <w:pPr>
        <w:rPr>
          <w:rFonts w:cs="Tahoma"/>
        </w:rPr>
      </w:pPr>
      <w:r w:rsidRPr="00C12987">
        <w:rPr>
          <w:rFonts w:cs="Tahoma"/>
          <w:b/>
          <w:bCs/>
        </w:rPr>
        <w:t xml:space="preserve">Example: </w:t>
      </w:r>
      <w:r w:rsidRPr="00C12987">
        <w:rPr>
          <w:rFonts w:cs="Tahoma"/>
        </w:rPr>
        <w:t>I know you’ve been happy with our competitor’s products, but after reviewing data from last year</w:t>
      </w:r>
      <w:r w:rsidR="00F8064F">
        <w:rPr>
          <w:rFonts w:cs="Tahoma"/>
        </w:rPr>
        <w:t>,</w:t>
      </w:r>
      <w:r w:rsidRPr="00C12987">
        <w:rPr>
          <w:rFonts w:cs="Tahoma"/>
        </w:rPr>
        <w:t xml:space="preserve"> it’s clear that your business would benefit from higher quality silage, which will help cut your feed costs and therefore improve cash flow. Buchneri 500 would make a huge difference. Would you like to try it in one of your silage piles?</w:t>
      </w:r>
    </w:p>
    <w:p w14:paraId="1095B565" w14:textId="77777777" w:rsidR="00226A45" w:rsidRDefault="00226A45" w:rsidP="00226A45">
      <w:pPr>
        <w:rPr>
          <w:b/>
        </w:rPr>
      </w:pPr>
      <w:bookmarkStart w:id="35" w:name="_Toc415153084"/>
      <w:bookmarkStart w:id="36" w:name="_Toc13378903"/>
      <w:r w:rsidRPr="003E7225">
        <w:rPr>
          <w:b/>
        </w:rPr>
        <w:t>Notes:</w:t>
      </w:r>
    </w:p>
    <w:p w14:paraId="5A5CA6C0" w14:textId="77777777" w:rsidR="00226A45" w:rsidRPr="003E7225" w:rsidRDefault="00226A45" w:rsidP="00226A45">
      <w:pPr>
        <w:rPr>
          <w:b/>
        </w:rPr>
      </w:pPr>
      <w:r w:rsidRPr="003E7225">
        <w:rPr>
          <w:b/>
        </w:rPr>
        <w:br w:type="page"/>
      </w:r>
    </w:p>
    <w:p w14:paraId="540DB7AB" w14:textId="1F6EFD06" w:rsidR="00C12987" w:rsidRPr="007E6145" w:rsidRDefault="00C12987" w:rsidP="00C12987">
      <w:pPr>
        <w:pStyle w:val="Heading1"/>
        <w:rPr>
          <w:rFonts w:cs="Tahoma"/>
          <w:sz w:val="40"/>
        </w:rPr>
      </w:pPr>
      <w:bookmarkStart w:id="37" w:name="_Toc417389309"/>
      <w:r w:rsidRPr="007E6145">
        <w:rPr>
          <w:rFonts w:cs="Tahoma"/>
          <w:sz w:val="40"/>
        </w:rPr>
        <w:lastRenderedPageBreak/>
        <w:t xml:space="preserve">Day </w:t>
      </w:r>
      <w:r>
        <w:rPr>
          <w:rFonts w:cs="Tahoma"/>
          <w:sz w:val="40"/>
        </w:rPr>
        <w:t>2</w:t>
      </w:r>
      <w:r w:rsidRPr="007E6145">
        <w:rPr>
          <w:rFonts w:cs="Tahoma"/>
          <w:sz w:val="40"/>
        </w:rPr>
        <w:t xml:space="preserve">: </w:t>
      </w:r>
      <w:r>
        <w:rPr>
          <w:rFonts w:cs="Tahoma"/>
          <w:sz w:val="40"/>
        </w:rPr>
        <w:t>Buying Signals and Follow-Up</w:t>
      </w:r>
      <w:bookmarkEnd w:id="35"/>
      <w:bookmarkEnd w:id="37"/>
    </w:p>
    <w:p w14:paraId="52358EC7" w14:textId="6BB35131" w:rsidR="00C12987" w:rsidRDefault="00C12987" w:rsidP="00C12987">
      <w:pPr>
        <w:pStyle w:val="Heading3"/>
      </w:pPr>
      <w:bookmarkStart w:id="38" w:name="_Toc415153085"/>
      <w:bookmarkStart w:id="39" w:name="_Toc417389310"/>
      <w:r>
        <w:t>Module 3: Interpreting Buying Signals</w:t>
      </w:r>
      <w:bookmarkEnd w:id="38"/>
      <w:bookmarkEnd w:id="39"/>
    </w:p>
    <w:p w14:paraId="310D1C8A" w14:textId="77777777" w:rsidR="00C12987" w:rsidRDefault="00C12987" w:rsidP="00C12987">
      <w:r w:rsidRPr="00C12987">
        <w:t>Now that you understand the process for gaining customer commitment and have reviewed some closing techniques, let’s discuss buying signals to gain additional insight about when to attempt a close.</w:t>
      </w:r>
    </w:p>
    <w:p w14:paraId="02CC06E1" w14:textId="77777777" w:rsidR="00C12987" w:rsidRDefault="00C12987" w:rsidP="00C12987"/>
    <w:p w14:paraId="64C99430" w14:textId="77777777" w:rsidR="00C12987" w:rsidRPr="00C12987" w:rsidRDefault="00C12987" w:rsidP="00C12987">
      <w:r w:rsidRPr="00C12987">
        <w:t>The closing is the time to show your enthusiasm, confidence in yourself and your solutions, and a positive problem-solving attitude. Your tone of voice should be positive and persuasive. Let yourself get excited about all the things you and your customer can achieve together.</w:t>
      </w:r>
    </w:p>
    <w:p w14:paraId="3D645DFE" w14:textId="6FE34FCD" w:rsidR="009611D1" w:rsidRPr="004B593F" w:rsidRDefault="004855FD" w:rsidP="00C12987">
      <w:pPr>
        <w:pStyle w:val="Heading4"/>
        <w:rPr>
          <w:rFonts w:cs="Tahoma"/>
        </w:rPr>
      </w:pPr>
      <w:bookmarkStart w:id="40" w:name="_Toc417389311"/>
      <w:bookmarkEnd w:id="36"/>
      <w:r>
        <w:t>Buying Signals</w:t>
      </w:r>
      <w:bookmarkEnd w:id="40"/>
    </w:p>
    <w:p w14:paraId="5A5583C1" w14:textId="77777777" w:rsidR="004855FD" w:rsidRDefault="004855FD" w:rsidP="004855FD">
      <w:pPr>
        <w:rPr>
          <w:rFonts w:cs="Tahoma"/>
        </w:rPr>
      </w:pPr>
      <w:r w:rsidRPr="004855FD">
        <w:rPr>
          <w:rFonts w:cs="Tahoma"/>
        </w:rPr>
        <w:t>There are some signs and signals that can indicate you should proceed to the close. Knowing the basics and noting changes between situations and customers can help you avoid jumping the gun.</w:t>
      </w:r>
    </w:p>
    <w:p w14:paraId="16D5BB14" w14:textId="77777777" w:rsidR="004855FD" w:rsidRPr="004855FD" w:rsidRDefault="004855FD" w:rsidP="004855FD">
      <w:pPr>
        <w:rPr>
          <w:rFonts w:cs="Tahoma"/>
        </w:rPr>
      </w:pPr>
    </w:p>
    <w:p w14:paraId="4983F664" w14:textId="77777777" w:rsidR="004855FD" w:rsidRPr="004855FD" w:rsidRDefault="004855FD" w:rsidP="004855FD">
      <w:pPr>
        <w:rPr>
          <w:rFonts w:cs="Tahoma"/>
        </w:rPr>
      </w:pPr>
      <w:r w:rsidRPr="004855FD">
        <w:rPr>
          <w:rFonts w:cs="Tahoma"/>
        </w:rPr>
        <w:t>Many times the signs are subtle, but learning to recognize what these are can make closing the sale easier. Everything the customer does, or does not do, is a buying signal. Successful sales people can read these signals and use them as a profile of the customer’s buying behavior.</w:t>
      </w:r>
    </w:p>
    <w:p w14:paraId="0B58648A" w14:textId="77777777" w:rsidR="004855FD" w:rsidRDefault="004855FD" w:rsidP="004855FD">
      <w:pPr>
        <w:rPr>
          <w:rFonts w:cs="Tahoma"/>
        </w:rPr>
      </w:pPr>
    </w:p>
    <w:p w14:paraId="30AE55CD" w14:textId="77777777" w:rsidR="004855FD" w:rsidRDefault="004855FD" w:rsidP="004855FD">
      <w:pPr>
        <w:rPr>
          <w:rFonts w:cs="Tahoma"/>
        </w:rPr>
      </w:pPr>
      <w:r w:rsidRPr="004855FD">
        <w:rPr>
          <w:rFonts w:cs="Tahoma"/>
        </w:rPr>
        <w:t xml:space="preserve">Buying signals fall into two categories: </w:t>
      </w:r>
    </w:p>
    <w:p w14:paraId="66903451" w14:textId="2B1E7470" w:rsidR="004855FD" w:rsidRPr="004855FD" w:rsidRDefault="004855FD" w:rsidP="002E3333">
      <w:pPr>
        <w:pStyle w:val="ListParagraph"/>
        <w:numPr>
          <w:ilvl w:val="0"/>
          <w:numId w:val="15"/>
        </w:numPr>
        <w:rPr>
          <w:rFonts w:cs="Tahoma"/>
        </w:rPr>
      </w:pPr>
      <w:r w:rsidRPr="004855FD">
        <w:rPr>
          <w:rFonts w:cs="Tahoma"/>
        </w:rPr>
        <w:t xml:space="preserve">Verbal signals are the words spoken, as well as how they are delivered, which includes speed, pitch, and volume. </w:t>
      </w:r>
    </w:p>
    <w:p w14:paraId="583B9A15" w14:textId="77777777" w:rsidR="004855FD" w:rsidRDefault="004855FD" w:rsidP="002E3333">
      <w:pPr>
        <w:pStyle w:val="ListParagraph"/>
        <w:numPr>
          <w:ilvl w:val="0"/>
          <w:numId w:val="15"/>
        </w:numPr>
        <w:rPr>
          <w:rFonts w:cs="Tahoma"/>
        </w:rPr>
      </w:pPr>
      <w:r w:rsidRPr="004855FD">
        <w:rPr>
          <w:rFonts w:cs="Tahoma"/>
        </w:rPr>
        <w:t>In contrast, body movements, even minor eye shifting, are nonverbal signals, which include customers’ facial expressions, posture, how they position their arms, hands, and legs.</w:t>
      </w:r>
    </w:p>
    <w:p w14:paraId="2F760365" w14:textId="77777777" w:rsidR="00226A45" w:rsidRPr="00226A45" w:rsidRDefault="00226A45" w:rsidP="002E3333">
      <w:pPr>
        <w:pStyle w:val="ListParagraph"/>
        <w:numPr>
          <w:ilvl w:val="0"/>
          <w:numId w:val="15"/>
        </w:numPr>
        <w:rPr>
          <w:b/>
        </w:rPr>
      </w:pPr>
      <w:r w:rsidRPr="00226A45">
        <w:rPr>
          <w:b/>
        </w:rPr>
        <w:t>Notes:</w:t>
      </w:r>
    </w:p>
    <w:p w14:paraId="5D6D05E4" w14:textId="77777777" w:rsidR="00226A45" w:rsidRPr="00226A45" w:rsidRDefault="00226A45" w:rsidP="002E3333">
      <w:pPr>
        <w:pStyle w:val="ListParagraph"/>
        <w:numPr>
          <w:ilvl w:val="0"/>
          <w:numId w:val="15"/>
        </w:numPr>
        <w:rPr>
          <w:b/>
        </w:rPr>
      </w:pPr>
      <w:r w:rsidRPr="00226A45">
        <w:rPr>
          <w:b/>
        </w:rPr>
        <w:br w:type="page"/>
      </w:r>
    </w:p>
    <w:p w14:paraId="6789AF7B" w14:textId="281DECE8" w:rsidR="004855FD" w:rsidRDefault="004855FD" w:rsidP="004855FD">
      <w:pPr>
        <w:pStyle w:val="Heading4"/>
      </w:pPr>
      <w:bookmarkStart w:id="41" w:name="_Toc417389312"/>
      <w:r>
        <w:lastRenderedPageBreak/>
        <w:t>Verbal Buying Signals</w:t>
      </w:r>
      <w:bookmarkEnd w:id="41"/>
    </w:p>
    <w:p w14:paraId="3D445E39" w14:textId="318C6840" w:rsidR="004855FD" w:rsidRPr="004855FD" w:rsidRDefault="004855FD" w:rsidP="004855FD">
      <w:r w:rsidRPr="004855FD">
        <w:t xml:space="preserve">When listening for verbal buying signals, remember the importance of active listening. </w:t>
      </w:r>
      <w:r w:rsidR="00F8064F">
        <w:t>Customers</w:t>
      </w:r>
      <w:r w:rsidRPr="004855FD">
        <w:t xml:space="preserve"> may ask questions or make comments that let you know they’re ready to buy.</w:t>
      </w:r>
    </w:p>
    <w:p w14:paraId="02DF84B5" w14:textId="77777777" w:rsidR="004855FD" w:rsidRPr="004855FD" w:rsidRDefault="004855FD" w:rsidP="004855FD"/>
    <w:p w14:paraId="53F2B89E" w14:textId="77777777" w:rsidR="004855FD" w:rsidRPr="004855FD" w:rsidRDefault="004855FD" w:rsidP="004855FD">
      <w:r w:rsidRPr="004855FD">
        <w:t xml:space="preserve">Some examples of this are: </w:t>
      </w:r>
    </w:p>
    <w:p w14:paraId="21A16D54" w14:textId="77777777" w:rsidR="004855FD" w:rsidRPr="004855FD" w:rsidRDefault="004855FD" w:rsidP="002E3333">
      <w:pPr>
        <w:pStyle w:val="ListParagraph"/>
        <w:numPr>
          <w:ilvl w:val="0"/>
          <w:numId w:val="16"/>
        </w:numPr>
      </w:pPr>
      <w:r w:rsidRPr="004855FD">
        <w:t>Questions that show that the customer is imagining the benefit</w:t>
      </w:r>
    </w:p>
    <w:p w14:paraId="48EBF786" w14:textId="77777777" w:rsidR="004855FD" w:rsidRPr="004855FD" w:rsidRDefault="004855FD" w:rsidP="002E3333">
      <w:pPr>
        <w:pStyle w:val="ListParagraph"/>
        <w:numPr>
          <w:ilvl w:val="1"/>
          <w:numId w:val="16"/>
        </w:numPr>
      </w:pPr>
      <w:r w:rsidRPr="004855FD">
        <w:t>So if I switch to Levucell SC, I can expect more meat per kg of feed intake?</w:t>
      </w:r>
    </w:p>
    <w:p w14:paraId="1F839883" w14:textId="77777777" w:rsidR="004855FD" w:rsidRPr="004855FD" w:rsidRDefault="004855FD" w:rsidP="002E3333">
      <w:pPr>
        <w:pStyle w:val="ListParagraph"/>
        <w:numPr>
          <w:ilvl w:val="0"/>
          <w:numId w:val="16"/>
        </w:numPr>
      </w:pPr>
      <w:r w:rsidRPr="004855FD">
        <w:t>Questions that involve the customer using the product</w:t>
      </w:r>
    </w:p>
    <w:p w14:paraId="167EA259" w14:textId="77777777" w:rsidR="004855FD" w:rsidRPr="004855FD" w:rsidRDefault="004855FD" w:rsidP="002E3333">
      <w:pPr>
        <w:pStyle w:val="ListParagraph"/>
        <w:numPr>
          <w:ilvl w:val="1"/>
          <w:numId w:val="16"/>
        </w:numPr>
      </w:pPr>
      <w:r w:rsidRPr="004855FD">
        <w:t>Could we have it blended with our regular order of premix at the feed mill?</w:t>
      </w:r>
    </w:p>
    <w:p w14:paraId="1326F21F" w14:textId="2EB948FD" w:rsidR="004855FD" w:rsidRPr="004855FD" w:rsidRDefault="004855FD" w:rsidP="002E3333">
      <w:pPr>
        <w:pStyle w:val="ListParagraph"/>
        <w:numPr>
          <w:ilvl w:val="0"/>
          <w:numId w:val="16"/>
        </w:numPr>
      </w:pPr>
      <w:r w:rsidRPr="004855FD">
        <w:t>Comments that involve the customer</w:t>
      </w:r>
      <w:r w:rsidR="00A37CC4">
        <w:t>s</w:t>
      </w:r>
      <w:r w:rsidRPr="004855FD">
        <w:t xml:space="preserve"> freely talking about their business</w:t>
      </w:r>
    </w:p>
    <w:p w14:paraId="5823552B" w14:textId="77777777" w:rsidR="004855FD" w:rsidRPr="004855FD" w:rsidRDefault="004855FD" w:rsidP="002E3333">
      <w:pPr>
        <w:pStyle w:val="ListParagraph"/>
        <w:numPr>
          <w:ilvl w:val="1"/>
          <w:numId w:val="16"/>
        </w:numPr>
      </w:pPr>
      <w:r w:rsidRPr="004855FD">
        <w:t>Last year, I didn’t do as well as I had projected. I don’t know if I’m doing enough with my cattle.</w:t>
      </w:r>
    </w:p>
    <w:p w14:paraId="5E873E84" w14:textId="77777777" w:rsidR="004855FD" w:rsidRPr="004855FD" w:rsidRDefault="004855FD" w:rsidP="002E3333">
      <w:pPr>
        <w:pStyle w:val="ListParagraph"/>
        <w:numPr>
          <w:ilvl w:val="0"/>
          <w:numId w:val="16"/>
        </w:numPr>
      </w:pPr>
      <w:r w:rsidRPr="004855FD">
        <w:t>Comments that show that the customer is in agreement with key points</w:t>
      </w:r>
    </w:p>
    <w:p w14:paraId="05763D60" w14:textId="77777777" w:rsidR="004855FD" w:rsidRPr="004855FD" w:rsidRDefault="004855FD" w:rsidP="002E3333">
      <w:pPr>
        <w:pStyle w:val="ListParagraph"/>
        <w:numPr>
          <w:ilvl w:val="1"/>
          <w:numId w:val="16"/>
        </w:numPr>
      </w:pPr>
      <w:r w:rsidRPr="004855FD">
        <w:t>I can definitely see how Levucell SB would help keep my sows’ weight up when they’re nursing.</w:t>
      </w:r>
    </w:p>
    <w:p w14:paraId="241D432D" w14:textId="77777777" w:rsidR="004855FD" w:rsidRPr="004855FD" w:rsidRDefault="004855FD" w:rsidP="002E3333">
      <w:pPr>
        <w:pStyle w:val="ListParagraph"/>
        <w:numPr>
          <w:ilvl w:val="1"/>
          <w:numId w:val="16"/>
        </w:numPr>
      </w:pPr>
      <w:r w:rsidRPr="004855FD">
        <w:t>Your wide range of inoculant solutions can help meet my specific needs.</w:t>
      </w:r>
    </w:p>
    <w:p w14:paraId="11A6CAC6" w14:textId="77777777" w:rsidR="004855FD" w:rsidRPr="004855FD" w:rsidRDefault="004855FD" w:rsidP="002E3333">
      <w:pPr>
        <w:pStyle w:val="ListParagraph"/>
        <w:numPr>
          <w:ilvl w:val="0"/>
          <w:numId w:val="16"/>
        </w:numPr>
      </w:pPr>
      <w:r w:rsidRPr="004855FD">
        <w:t>Comments that illustrate the customer’s enthusiasm</w:t>
      </w:r>
    </w:p>
    <w:p w14:paraId="46BDD4F6" w14:textId="77777777" w:rsidR="004855FD" w:rsidRPr="004855FD" w:rsidRDefault="004855FD" w:rsidP="002E3333">
      <w:pPr>
        <w:pStyle w:val="ListParagraph"/>
        <w:numPr>
          <w:ilvl w:val="1"/>
          <w:numId w:val="16"/>
        </w:numPr>
      </w:pPr>
      <w:r w:rsidRPr="004855FD">
        <w:t>I’d like to give Agrimos a try on half of my operation to see what happens and how it compares to what we’re currently using.</w:t>
      </w:r>
    </w:p>
    <w:p w14:paraId="1F16575A" w14:textId="7B9FC2B2" w:rsidR="004855FD" w:rsidRPr="004855FD" w:rsidRDefault="004855FD" w:rsidP="002E3333">
      <w:pPr>
        <w:pStyle w:val="ListParagraph"/>
        <w:numPr>
          <w:ilvl w:val="1"/>
          <w:numId w:val="16"/>
        </w:numPr>
      </w:pPr>
      <w:r w:rsidRPr="004855FD">
        <w:t>I’d like to hear more about Biotal Plus. It’s nice to hear that Lallemand is focused on the value it can bring to my business.</w:t>
      </w:r>
    </w:p>
    <w:p w14:paraId="79BE187D" w14:textId="77777777" w:rsidR="00226A45" w:rsidRPr="00226A45" w:rsidRDefault="00226A45" w:rsidP="002E3333">
      <w:pPr>
        <w:pStyle w:val="ListParagraph"/>
        <w:numPr>
          <w:ilvl w:val="0"/>
          <w:numId w:val="16"/>
        </w:numPr>
        <w:rPr>
          <w:b/>
        </w:rPr>
      </w:pPr>
      <w:r w:rsidRPr="00226A45">
        <w:rPr>
          <w:b/>
        </w:rPr>
        <w:t>Notes:</w:t>
      </w:r>
    </w:p>
    <w:p w14:paraId="0CBE794F" w14:textId="77777777" w:rsidR="00226A45" w:rsidRPr="00226A45" w:rsidRDefault="00226A45" w:rsidP="002E3333">
      <w:pPr>
        <w:pStyle w:val="ListParagraph"/>
        <w:numPr>
          <w:ilvl w:val="0"/>
          <w:numId w:val="16"/>
        </w:numPr>
        <w:rPr>
          <w:b/>
        </w:rPr>
      </w:pPr>
      <w:r w:rsidRPr="00226A45">
        <w:rPr>
          <w:b/>
        </w:rPr>
        <w:br w:type="page"/>
      </w:r>
    </w:p>
    <w:p w14:paraId="473AC41A" w14:textId="0B43EFF9" w:rsidR="004855FD" w:rsidRDefault="00475073" w:rsidP="004855FD">
      <w:pPr>
        <w:pStyle w:val="Heading4"/>
      </w:pPr>
      <w:bookmarkStart w:id="42" w:name="_Toc417389313"/>
      <w:r>
        <w:lastRenderedPageBreak/>
        <w:t>Nonverbal</w:t>
      </w:r>
      <w:r w:rsidR="004855FD">
        <w:t xml:space="preserve"> Buying Signals</w:t>
      </w:r>
      <w:bookmarkEnd w:id="42"/>
    </w:p>
    <w:p w14:paraId="34B8D2CA" w14:textId="77777777" w:rsidR="004855FD" w:rsidRPr="004855FD" w:rsidRDefault="004855FD" w:rsidP="004855FD">
      <w:pPr>
        <w:rPr>
          <w:rFonts w:cs="Tahoma"/>
        </w:rPr>
      </w:pPr>
      <w:r w:rsidRPr="004855FD">
        <w:rPr>
          <w:rFonts w:cs="Tahoma"/>
        </w:rPr>
        <w:t xml:space="preserve">As we all know, words are powerful, but we also know that a picture is worth a thousand words. Why is this? It is because during a conversation, nonverbal signals convey significant information about what a customer is thinking. </w:t>
      </w:r>
    </w:p>
    <w:p w14:paraId="606C45A6" w14:textId="77777777" w:rsidR="004855FD" w:rsidRPr="004855FD" w:rsidRDefault="004855FD" w:rsidP="004855FD"/>
    <w:p w14:paraId="7795D23E" w14:textId="6D1515E8" w:rsidR="004855FD" w:rsidRPr="004855FD" w:rsidRDefault="004855FD" w:rsidP="004855FD">
      <w:pPr>
        <w:jc w:val="center"/>
      </w:pPr>
      <w:r>
        <w:rPr>
          <w:noProof/>
        </w:rPr>
        <w:drawing>
          <wp:inline distT="0" distB="0" distL="0" distR="0" wp14:anchorId="5CF64856" wp14:editId="0A19E149">
            <wp:extent cx="4343400" cy="2825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nVerbal.png"/>
                    <pic:cNvPicPr/>
                  </pic:nvPicPr>
                  <pic:blipFill>
                    <a:blip r:embed="rId14">
                      <a:extLst>
                        <a:ext uri="{28A0092B-C50C-407E-A947-70E740481C1C}">
                          <a14:useLocalDpi xmlns:a14="http://schemas.microsoft.com/office/drawing/2010/main" val="0"/>
                        </a:ext>
                      </a:extLst>
                    </a:blip>
                    <a:stretch>
                      <a:fillRect/>
                    </a:stretch>
                  </pic:blipFill>
                  <pic:spPr>
                    <a:xfrm>
                      <a:off x="0" y="0"/>
                      <a:ext cx="4347104" cy="2828404"/>
                    </a:xfrm>
                    <a:prstGeom prst="rect">
                      <a:avLst/>
                    </a:prstGeom>
                  </pic:spPr>
                </pic:pic>
              </a:graphicData>
            </a:graphic>
          </wp:inline>
        </w:drawing>
      </w:r>
    </w:p>
    <w:p w14:paraId="43FA91E0" w14:textId="77777777" w:rsidR="00226A45" w:rsidRDefault="00C21BC2" w:rsidP="00226A45">
      <w:pPr>
        <w:rPr>
          <w:b/>
        </w:rPr>
      </w:pPr>
      <w:r w:rsidRPr="004855FD">
        <w:rPr>
          <w:rFonts w:cs="Tahoma"/>
        </w:rPr>
        <w:t>Research tells us that people communicate only seven percent of their message through word choice. Thirty-eight percent is delivered through their tone of voice, including pitch and volume, and a whopping 55 percent of the message is conveyed through body language or nonverbal cues. Most people express themselves honestly through body language without even thinking about it.</w:t>
      </w:r>
      <w:r w:rsidR="00226A45" w:rsidRPr="00226A45">
        <w:rPr>
          <w:b/>
        </w:rPr>
        <w:t xml:space="preserve"> </w:t>
      </w:r>
    </w:p>
    <w:p w14:paraId="5F0647BB" w14:textId="7EBB137D" w:rsidR="00226A45" w:rsidRDefault="00226A45" w:rsidP="00226A45">
      <w:pPr>
        <w:rPr>
          <w:b/>
        </w:rPr>
      </w:pPr>
      <w:r w:rsidRPr="003E7225">
        <w:rPr>
          <w:b/>
        </w:rPr>
        <w:t>Notes:</w:t>
      </w:r>
    </w:p>
    <w:p w14:paraId="0EFAA8FA" w14:textId="77777777" w:rsidR="00226A45" w:rsidRPr="003E7225" w:rsidRDefault="00226A45" w:rsidP="00226A45">
      <w:pPr>
        <w:rPr>
          <w:b/>
        </w:rPr>
      </w:pPr>
      <w:r w:rsidRPr="003E7225">
        <w:rPr>
          <w:b/>
        </w:rPr>
        <w:br w:type="page"/>
      </w:r>
    </w:p>
    <w:p w14:paraId="3453070F" w14:textId="003ECCA4" w:rsidR="009611D1" w:rsidRPr="004855FD" w:rsidRDefault="004855FD" w:rsidP="00226A45">
      <w:pPr>
        <w:pStyle w:val="Heading4"/>
        <w:rPr>
          <w:rFonts w:cs="Tahoma"/>
        </w:rPr>
      </w:pPr>
      <w:bookmarkStart w:id="43" w:name="_Toc417389314"/>
      <w:r>
        <w:lastRenderedPageBreak/>
        <w:t xml:space="preserve">Challenges of </w:t>
      </w:r>
      <w:r w:rsidR="00475073">
        <w:t>Nonverbal</w:t>
      </w:r>
      <w:r>
        <w:t xml:space="preserve"> Communication</w:t>
      </w:r>
      <w:bookmarkEnd w:id="43"/>
      <w:r w:rsidR="009611D1" w:rsidRPr="004855FD">
        <w:rPr>
          <w:rFonts w:cs="Tahoma"/>
        </w:rPr>
        <w:t xml:space="preserve"> </w:t>
      </w:r>
    </w:p>
    <w:p w14:paraId="1048E3F9" w14:textId="77777777" w:rsidR="00470F30" w:rsidRDefault="00470F30" w:rsidP="00C21BC2">
      <w:bookmarkStart w:id="44" w:name="_Toc13378906"/>
      <w:bookmarkStart w:id="45" w:name="_Toc251138215"/>
      <w:r w:rsidRPr="00470F30">
        <w:t xml:space="preserve">Interpreting verbal and nonverbal signals may be challenging at times because as many as ten thousand nonverbal cues may be displayed in a minute of interaction. </w:t>
      </w:r>
    </w:p>
    <w:p w14:paraId="6A40D614" w14:textId="77777777" w:rsidR="00C21BC2" w:rsidRPr="00470F30" w:rsidRDefault="00C21BC2" w:rsidP="00C21BC2"/>
    <w:p w14:paraId="253BC530" w14:textId="2E8DE009" w:rsidR="00C21BC2" w:rsidRPr="00470F30" w:rsidRDefault="00470F30" w:rsidP="00C21BC2">
      <w:r w:rsidRPr="00470F30">
        <w:t xml:space="preserve">Focusing on one gesture may be misleading. </w:t>
      </w:r>
    </w:p>
    <w:p w14:paraId="5DE13D08" w14:textId="77777777" w:rsidR="00470F30" w:rsidRPr="00470F30" w:rsidRDefault="00470F30" w:rsidP="002E3333">
      <w:pPr>
        <w:pStyle w:val="ListParagraph"/>
        <w:numPr>
          <w:ilvl w:val="0"/>
          <w:numId w:val="27"/>
        </w:numPr>
      </w:pPr>
      <w:r w:rsidRPr="00470F30">
        <w:t xml:space="preserve">A single gesture could mean any number of things, or possibly even nothing at all. </w:t>
      </w:r>
    </w:p>
    <w:p w14:paraId="24EF38BF" w14:textId="77777777" w:rsidR="00470F30" w:rsidRPr="00470F30" w:rsidRDefault="00470F30" w:rsidP="002E3333">
      <w:pPr>
        <w:pStyle w:val="ListParagraph"/>
        <w:numPr>
          <w:ilvl w:val="0"/>
          <w:numId w:val="27"/>
        </w:numPr>
      </w:pPr>
      <w:r w:rsidRPr="00470F30">
        <w:t xml:space="preserve">Therefore, it’s best to read nonverbal signals as a group to see if a set of signals are positive or negative. </w:t>
      </w:r>
    </w:p>
    <w:p w14:paraId="0860ACE4" w14:textId="77777777" w:rsidR="00470F30" w:rsidRPr="00470F30" w:rsidRDefault="00470F30" w:rsidP="002E3333">
      <w:pPr>
        <w:pStyle w:val="ListParagraph"/>
        <w:numPr>
          <w:ilvl w:val="0"/>
          <w:numId w:val="27"/>
        </w:numPr>
      </w:pPr>
      <w:r w:rsidRPr="00470F30">
        <w:t xml:space="preserve">If you place too much emphasis on just one signal out of many, you might reach an erroneous conclusion about what a person is trying to communicate. </w:t>
      </w:r>
    </w:p>
    <w:p w14:paraId="7FD54E76" w14:textId="218088D9" w:rsidR="00470F30" w:rsidRPr="00226A45" w:rsidRDefault="00A91D8C" w:rsidP="00226A45">
      <w:pPr>
        <w:rPr>
          <w:b/>
          <w:bCs/>
          <w:iCs/>
        </w:rPr>
      </w:pPr>
      <w:r>
        <w:rPr>
          <w:noProof/>
        </w:rPr>
        <w:drawing>
          <wp:anchor distT="0" distB="0" distL="114300" distR="114300" simplePos="0" relativeHeight="251673088" behindDoc="0" locked="0" layoutInCell="1" allowOverlap="1" wp14:anchorId="24BE42BE" wp14:editId="01796276">
            <wp:simplePos x="0" y="0"/>
            <wp:positionH relativeFrom="margin">
              <wp:posOffset>3705225</wp:posOffset>
            </wp:positionH>
            <wp:positionV relativeFrom="paragraph">
              <wp:posOffset>137160</wp:posOffset>
            </wp:positionV>
            <wp:extent cx="1957070" cy="832485"/>
            <wp:effectExtent l="0" t="0" r="508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ndshake.jpg"/>
                    <pic:cNvPicPr/>
                  </pic:nvPicPr>
                  <pic:blipFill>
                    <a:blip r:embed="rId15">
                      <a:extLst>
                        <a:ext uri="{28A0092B-C50C-407E-A947-70E740481C1C}">
                          <a14:useLocalDpi xmlns:a14="http://schemas.microsoft.com/office/drawing/2010/main" val="0"/>
                        </a:ext>
                      </a:extLst>
                    </a:blip>
                    <a:stretch>
                      <a:fillRect/>
                    </a:stretch>
                  </pic:blipFill>
                  <pic:spPr>
                    <a:xfrm>
                      <a:off x="0" y="0"/>
                      <a:ext cx="1957070" cy="832485"/>
                    </a:xfrm>
                    <a:prstGeom prst="rect">
                      <a:avLst/>
                    </a:prstGeom>
                  </pic:spPr>
                </pic:pic>
              </a:graphicData>
            </a:graphic>
            <wp14:sizeRelH relativeFrom="margin">
              <wp14:pctWidth>0</wp14:pctWidth>
            </wp14:sizeRelH>
            <wp14:sizeRelV relativeFrom="margin">
              <wp14:pctHeight>0</wp14:pctHeight>
            </wp14:sizeRelV>
          </wp:anchor>
        </w:drawing>
      </w:r>
      <w:r w:rsidR="00470F30" w:rsidRPr="00470F30">
        <w:t>For example, in Western culture, a firm handshake is often interpreted as a sign of a strong personality and a weak handshake as a lack of confidence. Depending on the individual, however, a weak handshake could indicate something else entirely, such as an injury or arthritis. A person's overall demeanor is far more telling than a single gesture viewed in isolation.</w:t>
      </w:r>
    </w:p>
    <w:p w14:paraId="56B83194" w14:textId="77777777" w:rsidR="00A91D8C" w:rsidRDefault="00A91D8C" w:rsidP="00C21BC2"/>
    <w:p w14:paraId="35300871" w14:textId="4CE7F94C" w:rsidR="00470F30" w:rsidRDefault="00470F30" w:rsidP="00C21BC2">
      <w:r w:rsidRPr="00470F30">
        <w:t xml:space="preserve">If nonverbal and verbal sets of communication contradict, you should usually trust the nonverbal signals over the verbal ones. In general, people are much less skilled at masking their nonverbal communication. </w:t>
      </w:r>
    </w:p>
    <w:p w14:paraId="7352CCCF" w14:textId="77777777" w:rsidR="00A91D8C" w:rsidRPr="00470F30" w:rsidRDefault="00A91D8C" w:rsidP="00C21BC2"/>
    <w:p w14:paraId="0EC0AF65" w14:textId="6EBE764C" w:rsidR="00470F30" w:rsidRDefault="00470F30" w:rsidP="00C21BC2">
      <w:r w:rsidRPr="00470F30">
        <w:t>Keep in mind that stress can impact both the nonverbal signals displayed as well as how accurately those signals are interpreted. If you are in a high-stress negotiation, for example, it’s best to confirm your interpretation before acting on it.</w:t>
      </w:r>
    </w:p>
    <w:p w14:paraId="4A881D6E" w14:textId="77777777" w:rsidR="00A91D8C" w:rsidRPr="00470F30" w:rsidRDefault="00A91D8C" w:rsidP="00C21BC2"/>
    <w:p w14:paraId="2B5B2348" w14:textId="11156F17" w:rsidR="0096753B" w:rsidRDefault="00470F30" w:rsidP="00C21BC2">
      <w:r w:rsidRPr="00470F30">
        <w:t>In general, however, trust your instincts when it comes to reading nonverbal signals.</w:t>
      </w:r>
    </w:p>
    <w:bookmarkEnd w:id="44"/>
    <w:bookmarkEnd w:id="45"/>
    <w:p w14:paraId="69E7AFCC" w14:textId="77777777" w:rsidR="00226A45" w:rsidRDefault="00226A45" w:rsidP="00226A45">
      <w:pPr>
        <w:rPr>
          <w:b/>
        </w:rPr>
      </w:pPr>
      <w:r w:rsidRPr="003E7225">
        <w:rPr>
          <w:b/>
        </w:rPr>
        <w:t>Notes:</w:t>
      </w:r>
    </w:p>
    <w:p w14:paraId="78501C04" w14:textId="77777777" w:rsidR="00226A45" w:rsidRPr="003E7225" w:rsidRDefault="00226A45" w:rsidP="00226A45">
      <w:pPr>
        <w:rPr>
          <w:b/>
        </w:rPr>
      </w:pPr>
      <w:r w:rsidRPr="003E7225">
        <w:rPr>
          <w:b/>
        </w:rPr>
        <w:br w:type="page"/>
      </w:r>
    </w:p>
    <w:p w14:paraId="5D1FC1CB" w14:textId="40AE8AE1" w:rsidR="009611D1" w:rsidRPr="00C5763A" w:rsidRDefault="00475073" w:rsidP="00A91D8C">
      <w:pPr>
        <w:pStyle w:val="Heading4"/>
      </w:pPr>
      <w:bookmarkStart w:id="46" w:name="_Toc417389315"/>
      <w:r>
        <w:lastRenderedPageBreak/>
        <w:t>Activity: Identifying Nonverbal Signals</w:t>
      </w:r>
      <w:bookmarkEnd w:id="46"/>
    </w:p>
    <w:p w14:paraId="2D50C451" w14:textId="4C31B2F3" w:rsidR="009611D1" w:rsidRDefault="00475073" w:rsidP="00475073">
      <w:pPr>
        <w:pStyle w:val="Style1"/>
        <w:numPr>
          <w:ilvl w:val="0"/>
          <w:numId w:val="0"/>
        </w:numPr>
        <w:ind w:left="60"/>
        <w:rPr>
          <w:rFonts w:cs="Tahoma"/>
        </w:rPr>
      </w:pPr>
      <w:r>
        <w:rPr>
          <w:rFonts w:cs="Tahoma"/>
        </w:rPr>
        <w:t>What are some examples of the following types of nonverbal signals?</w:t>
      </w:r>
    </w:p>
    <w:p w14:paraId="5EBE78EB" w14:textId="5C3B3DD5" w:rsidR="00475073" w:rsidRPr="004B593F" w:rsidRDefault="00475073" w:rsidP="00475073">
      <w:pPr>
        <w:pStyle w:val="Style1"/>
        <w:numPr>
          <w:ilvl w:val="0"/>
          <w:numId w:val="0"/>
        </w:numPr>
        <w:ind w:left="60"/>
        <w:rPr>
          <w:rFonts w:cs="Tahoma"/>
        </w:rPr>
      </w:pPr>
    </w:p>
    <w:p w14:paraId="22EB4837" w14:textId="0349ACEA" w:rsidR="00475073" w:rsidRDefault="00475073" w:rsidP="009611D1">
      <w:pPr>
        <w:rPr>
          <w:rFonts w:cs="Tahoma"/>
        </w:rPr>
      </w:pPr>
      <w:r w:rsidRPr="00475073">
        <w:rPr>
          <w:rFonts w:cs="Tahoma"/>
          <w:noProof/>
        </w:rPr>
        <mc:AlternateContent>
          <mc:Choice Requires="wps">
            <w:drawing>
              <wp:anchor distT="45720" distB="45720" distL="114300" distR="114300" simplePos="0" relativeHeight="251681280" behindDoc="0" locked="0" layoutInCell="1" allowOverlap="1" wp14:anchorId="37374527" wp14:editId="5FCA4231">
                <wp:simplePos x="0" y="0"/>
                <wp:positionH relativeFrom="margin">
                  <wp:align>right</wp:align>
                </wp:positionH>
                <wp:positionV relativeFrom="paragraph">
                  <wp:posOffset>114915</wp:posOffset>
                </wp:positionV>
                <wp:extent cx="4143375" cy="140462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4620"/>
                        </a:xfrm>
                        <a:prstGeom prst="rect">
                          <a:avLst/>
                        </a:prstGeom>
                        <a:noFill/>
                        <a:ln w="9525">
                          <a:noFill/>
                          <a:miter lim="800000"/>
                          <a:headEnd/>
                          <a:tailEnd/>
                        </a:ln>
                      </wps:spPr>
                      <wps:txbx>
                        <w:txbxContent>
                          <w:p w14:paraId="14EBBED0" w14:textId="5BDE8020" w:rsidR="00AB5604" w:rsidRDefault="00AB5604">
                            <w: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74527" id="_x0000_s1028" type="#_x0000_t202" style="position:absolute;margin-left:275.05pt;margin-top:9.05pt;width:326.25pt;height:110.6pt;z-index:251681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" filled="f" stroked="f">
                <v:textbox style="mso-fit-shape-to-text:t">
                  <w:txbxContent>
                    <w:p w14:paraId="14EBBED0" w14:textId="5BDE8020" w:rsidR="00AB5604" w:rsidRDefault="00AB5604">
                      <w: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475073">
        <w:rPr>
          <w:rFonts w:cs="Tahoma"/>
          <w:noProof/>
        </w:rPr>
        <mc:AlternateContent>
          <mc:Choice Requires="wps">
            <w:drawing>
              <wp:anchor distT="45720" distB="45720" distL="114300" distR="114300" simplePos="0" relativeHeight="251675136" behindDoc="0" locked="0" layoutInCell="1" allowOverlap="1" wp14:anchorId="12E0F9CD" wp14:editId="27341A90">
                <wp:simplePos x="0" y="0"/>
                <wp:positionH relativeFrom="column">
                  <wp:posOffset>209550</wp:posOffset>
                </wp:positionH>
                <wp:positionV relativeFrom="paragraph">
                  <wp:posOffset>287655</wp:posOffset>
                </wp:positionV>
                <wp:extent cx="1066800" cy="1404620"/>
                <wp:effectExtent l="0" t="19050" r="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2788">
                          <a:off x="0" y="0"/>
                          <a:ext cx="1066800" cy="1404620"/>
                        </a:xfrm>
                        <a:prstGeom prst="rect">
                          <a:avLst/>
                        </a:prstGeom>
                        <a:noFill/>
                        <a:ln w="9525">
                          <a:noFill/>
                          <a:miter lim="800000"/>
                          <a:headEnd/>
                          <a:tailEnd/>
                        </a:ln>
                      </wps:spPr>
                      <wps:txbx>
                        <w:txbxContent>
                          <w:p w14:paraId="29F8A1AF" w14:textId="77777777" w:rsidR="00AB5604" w:rsidRDefault="00AB5604" w:rsidP="00475073">
                            <w:pPr>
                              <w:jc w:val="center"/>
                              <w:rPr>
                                <w:rFonts w:ascii="Architects Daughter" w:hAnsi="Architects Daughter"/>
                              </w:rPr>
                            </w:pPr>
                            <w:r w:rsidRPr="00475073">
                              <w:rPr>
                                <w:rFonts w:ascii="Architects Daughter" w:hAnsi="Architects Daughter"/>
                              </w:rPr>
                              <w:t xml:space="preserve">Customer is ready </w:t>
                            </w:r>
                          </w:p>
                          <w:p w14:paraId="3344E16A" w14:textId="425F7F1B" w:rsidR="00AB5604" w:rsidRPr="00475073" w:rsidRDefault="00AB5604" w:rsidP="00475073">
                            <w:pPr>
                              <w:jc w:val="center"/>
                              <w:rPr>
                                <w:rFonts w:ascii="Architects Daughter" w:hAnsi="Architects Daughter"/>
                              </w:rPr>
                            </w:pPr>
                            <w:r w:rsidRPr="00475073">
                              <w:rPr>
                                <w:rFonts w:ascii="Architects Daughter" w:hAnsi="Architects Daughter"/>
                              </w:rPr>
                              <w:t>to buy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0F9CD" id="_x0000_s1029" type="#_x0000_t202" style="position:absolute;margin-left:16.5pt;margin-top:22.65pt;width:84pt;height:110.6pt;rotation:-182640fd;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" filled="f" stroked="f">
                <v:textbox style="mso-fit-shape-to-text:t">
                  <w:txbxContent>
                    <w:p w14:paraId="29F8A1AF" w14:textId="77777777" w:rsidR="00AB5604" w:rsidRDefault="00AB5604" w:rsidP="00475073">
                      <w:pPr>
                        <w:jc w:val="center"/>
                        <w:rPr>
                          <w:rFonts w:ascii="Architects Daughter" w:hAnsi="Architects Daughter"/>
                        </w:rPr>
                      </w:pPr>
                      <w:r w:rsidRPr="00475073">
                        <w:rPr>
                          <w:rFonts w:ascii="Architects Daughter" w:hAnsi="Architects Daughter"/>
                        </w:rPr>
                        <w:t xml:space="preserve">Customer is ready </w:t>
                      </w:r>
                    </w:p>
                    <w:p w14:paraId="3344E16A" w14:textId="425F7F1B" w:rsidR="00AB5604" w:rsidRPr="00475073" w:rsidRDefault="00AB5604" w:rsidP="00475073">
                      <w:pPr>
                        <w:jc w:val="center"/>
                        <w:rPr>
                          <w:rFonts w:ascii="Architects Daughter" w:hAnsi="Architects Daughter"/>
                        </w:rPr>
                      </w:pPr>
                      <w:proofErr w:type="gramStart"/>
                      <w:r w:rsidRPr="00475073">
                        <w:rPr>
                          <w:rFonts w:ascii="Architects Daughter" w:hAnsi="Architects Daughter"/>
                        </w:rPr>
                        <w:t>to</w:t>
                      </w:r>
                      <w:proofErr w:type="gramEnd"/>
                      <w:r w:rsidRPr="00475073">
                        <w:rPr>
                          <w:rFonts w:ascii="Architects Daughter" w:hAnsi="Architects Daughter"/>
                        </w:rPr>
                        <w:t xml:space="preserve"> buy</w:t>
                      </w:r>
                    </w:p>
                  </w:txbxContent>
                </v:textbox>
              </v:shape>
            </w:pict>
          </mc:Fallback>
        </mc:AlternateContent>
      </w:r>
      <w:r>
        <w:rPr>
          <w:noProof/>
        </w:rPr>
        <w:drawing>
          <wp:inline distT="0" distB="0" distL="0" distR="0" wp14:anchorId="23492D63" wp14:editId="26B93C3E">
            <wp:extent cx="1457325" cy="1539277"/>
            <wp:effectExtent l="0" t="0" r="0" b="3810"/>
            <wp:docPr id="25" name="Picture 25" descr="http://lyndahaviland.com/wp-content/uploads/2009/07/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ndahaviland.com/wp-content/uploads/2009/07/post-it-note.jpg"/>
                    <pic:cNvPicPr>
                      <a:picLocks noChangeAspect="1" noChangeArrowheads="1"/>
                    </pic:cNvPicPr>
                  </pic:nvPicPr>
                  <pic:blipFill rotWithShape="1">
                    <a:blip r:embed="rId16">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l="16507" t="8333" r="17946" b="13406"/>
                    <a:stretch/>
                  </pic:blipFill>
                  <pic:spPr bwMode="auto">
                    <a:xfrm>
                      <a:off x="0" y="0"/>
                      <a:ext cx="1461149" cy="1543316"/>
                    </a:xfrm>
                    <a:prstGeom prst="rect">
                      <a:avLst/>
                    </a:prstGeom>
                    <a:noFill/>
                    <a:ln>
                      <a:noFill/>
                    </a:ln>
                    <a:extLst>
                      <a:ext uri="{53640926-AAD7-44D8-BBD7-CCE9431645EC}">
                        <a14:shadowObscured xmlns:a14="http://schemas.microsoft.com/office/drawing/2010/main"/>
                      </a:ext>
                    </a:extLst>
                  </pic:spPr>
                </pic:pic>
              </a:graphicData>
            </a:graphic>
          </wp:inline>
        </w:drawing>
      </w:r>
    </w:p>
    <w:p w14:paraId="6917D8FC" w14:textId="79615B92" w:rsidR="00475073" w:rsidRDefault="00F912B3" w:rsidP="009611D1">
      <w:pPr>
        <w:rPr>
          <w:rFonts w:cs="Tahoma"/>
        </w:rPr>
      </w:pPr>
      <w:r w:rsidRPr="00475073">
        <w:rPr>
          <w:rFonts w:cs="Tahoma"/>
          <w:noProof/>
        </w:rPr>
        <mc:AlternateContent>
          <mc:Choice Requires="wps">
            <w:drawing>
              <wp:anchor distT="45720" distB="45720" distL="114300" distR="114300" simplePos="0" relativeHeight="251683328" behindDoc="0" locked="0" layoutInCell="1" allowOverlap="1" wp14:anchorId="225CB9FA" wp14:editId="35AC290C">
                <wp:simplePos x="0" y="0"/>
                <wp:positionH relativeFrom="margin">
                  <wp:align>right</wp:align>
                </wp:positionH>
                <wp:positionV relativeFrom="paragraph">
                  <wp:posOffset>4445</wp:posOffset>
                </wp:positionV>
                <wp:extent cx="4143375" cy="1404620"/>
                <wp:effectExtent l="0" t="0" r="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4620"/>
                        </a:xfrm>
                        <a:prstGeom prst="rect">
                          <a:avLst/>
                        </a:prstGeom>
                        <a:noFill/>
                        <a:ln w="9525">
                          <a:noFill/>
                          <a:miter lim="800000"/>
                          <a:headEnd/>
                          <a:tailEnd/>
                        </a:ln>
                      </wps:spPr>
                      <wps:txbx>
                        <w:txbxContent>
                          <w:p w14:paraId="0F69F50B" w14:textId="77777777" w:rsidR="00AB5604" w:rsidRDefault="00AB5604">
                            <w: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CB9FA" id="_x0000_s1030" type="#_x0000_t202" style="position:absolute;margin-left:275.05pt;margin-top:.35pt;width:326.25pt;height:110.6pt;z-index:2516833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" filled="f" stroked="f">
                <v:textbox style="mso-fit-shape-to-text:t">
                  <w:txbxContent>
                    <w:p w14:paraId="0F69F50B" w14:textId="77777777" w:rsidR="00AB5604" w:rsidRDefault="00AB5604">
                      <w: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475073" w:rsidRPr="00475073">
        <w:rPr>
          <w:rFonts w:cs="Tahoma"/>
          <w:noProof/>
        </w:rPr>
        <mc:AlternateContent>
          <mc:Choice Requires="wps">
            <w:drawing>
              <wp:anchor distT="45720" distB="45720" distL="114300" distR="114300" simplePos="0" relativeHeight="251677184" behindDoc="0" locked="0" layoutInCell="1" allowOverlap="1" wp14:anchorId="0F276E16" wp14:editId="15AE2FC1">
                <wp:simplePos x="0" y="0"/>
                <wp:positionH relativeFrom="column">
                  <wp:posOffset>188982</wp:posOffset>
                </wp:positionH>
                <wp:positionV relativeFrom="paragraph">
                  <wp:posOffset>331858</wp:posOffset>
                </wp:positionV>
                <wp:extent cx="1135033" cy="1404620"/>
                <wp:effectExtent l="0" t="19050" r="0" b="146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2788">
                          <a:off x="0" y="0"/>
                          <a:ext cx="1135033" cy="1404620"/>
                        </a:xfrm>
                        <a:prstGeom prst="rect">
                          <a:avLst/>
                        </a:prstGeom>
                        <a:noFill/>
                        <a:ln w="9525">
                          <a:noFill/>
                          <a:miter lim="800000"/>
                          <a:headEnd/>
                          <a:tailEnd/>
                        </a:ln>
                      </wps:spPr>
                      <wps:txbx>
                        <w:txbxContent>
                          <w:p w14:paraId="7A12B039" w14:textId="465CCEE5" w:rsidR="00AB5604" w:rsidRPr="00475073" w:rsidRDefault="00AB5604" w:rsidP="00475073">
                            <w:pPr>
                              <w:jc w:val="center"/>
                              <w:rPr>
                                <w:rFonts w:ascii="Architects Daughter" w:hAnsi="Architects Daughter"/>
                              </w:rPr>
                            </w:pPr>
                            <w:r w:rsidRPr="00475073">
                              <w:rPr>
                                <w:rFonts w:ascii="Architects Daughter" w:hAnsi="Architects Daughter"/>
                              </w:rPr>
                              <w:t xml:space="preserve">Customer is </w:t>
                            </w:r>
                            <w:r>
                              <w:rPr>
                                <w:rFonts w:ascii="Architects Daughter" w:hAnsi="Architects Daughter"/>
                              </w:rPr>
                              <w:t>interested but unsure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76E16" id="_x0000_s1031" type="#_x0000_t202" style="position:absolute;margin-left:14.9pt;margin-top:26.15pt;width:89.35pt;height:110.6pt;rotation:-182640fd;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" filled="f" stroked="f">
                <v:textbox style="mso-fit-shape-to-text:t">
                  <w:txbxContent>
                    <w:p w14:paraId="7A12B039" w14:textId="465CCEE5" w:rsidR="00AB5604" w:rsidRPr="00475073" w:rsidRDefault="00AB5604" w:rsidP="00475073">
                      <w:pPr>
                        <w:jc w:val="center"/>
                        <w:rPr>
                          <w:rFonts w:ascii="Architects Daughter" w:hAnsi="Architects Daughter"/>
                        </w:rPr>
                      </w:pPr>
                      <w:r w:rsidRPr="00475073">
                        <w:rPr>
                          <w:rFonts w:ascii="Architects Daughter" w:hAnsi="Architects Daughter"/>
                        </w:rPr>
                        <w:t xml:space="preserve">Customer is </w:t>
                      </w:r>
                      <w:r>
                        <w:rPr>
                          <w:rFonts w:ascii="Architects Daughter" w:hAnsi="Architects Daughter"/>
                        </w:rPr>
                        <w:t>interested but unsure</w:t>
                      </w:r>
                    </w:p>
                  </w:txbxContent>
                </v:textbox>
              </v:shape>
            </w:pict>
          </mc:Fallback>
        </mc:AlternateContent>
      </w:r>
      <w:r w:rsidR="00475073">
        <w:rPr>
          <w:noProof/>
        </w:rPr>
        <w:drawing>
          <wp:inline distT="0" distB="0" distL="0" distR="0" wp14:anchorId="1B55676D" wp14:editId="2F16EA60">
            <wp:extent cx="1457325" cy="1539277"/>
            <wp:effectExtent l="0" t="0" r="0" b="3810"/>
            <wp:docPr id="26" name="Picture 26" descr="http://lyndahaviland.com/wp-content/uploads/2009/07/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ndahaviland.com/wp-content/uploads/2009/07/post-it-note.jpg"/>
                    <pic:cNvPicPr>
                      <a:picLocks noChangeAspect="1" noChangeArrowheads="1"/>
                    </pic:cNvPicPr>
                  </pic:nvPicPr>
                  <pic:blipFill rotWithShape="1">
                    <a:blip r:embed="rId16">
                      <a:clrChange>
                        <a:clrFrom>
                          <a:srgbClr val="FFFFFF"/>
                        </a:clrFrom>
                        <a:clrTo>
                          <a:srgbClr val="FFFFFF">
                            <a:alpha val="0"/>
                          </a:srgbClr>
                        </a:clrTo>
                      </a:clrChange>
                      <a:duotone>
                        <a:prstClr val="black"/>
                        <a:schemeClr val="bg2">
                          <a:lumMod val="60000"/>
                          <a:lumOff val="40000"/>
                          <a:tint val="45000"/>
                          <a:satMod val="400000"/>
                        </a:schemeClr>
                      </a:duotone>
                      <a:extLst>
                        <a:ext uri="{28A0092B-C50C-407E-A947-70E740481C1C}">
                          <a14:useLocalDpi xmlns:a14="http://schemas.microsoft.com/office/drawing/2010/main" val="0"/>
                        </a:ext>
                      </a:extLst>
                    </a:blip>
                    <a:srcRect l="16507" t="8333" r="17946" b="13406"/>
                    <a:stretch/>
                  </pic:blipFill>
                  <pic:spPr bwMode="auto">
                    <a:xfrm>
                      <a:off x="0" y="0"/>
                      <a:ext cx="1461149" cy="1543316"/>
                    </a:xfrm>
                    <a:prstGeom prst="rect">
                      <a:avLst/>
                    </a:prstGeom>
                    <a:noFill/>
                    <a:ln>
                      <a:noFill/>
                    </a:ln>
                    <a:extLst>
                      <a:ext uri="{53640926-AAD7-44D8-BBD7-CCE9431645EC}">
                        <a14:shadowObscured xmlns:a14="http://schemas.microsoft.com/office/drawing/2010/main"/>
                      </a:ext>
                    </a:extLst>
                  </pic:spPr>
                </pic:pic>
              </a:graphicData>
            </a:graphic>
          </wp:inline>
        </w:drawing>
      </w:r>
    </w:p>
    <w:p w14:paraId="0E882AAD" w14:textId="2702E8DD" w:rsidR="009611D1" w:rsidRPr="004B593F" w:rsidRDefault="00F912B3" w:rsidP="009611D1">
      <w:pPr>
        <w:rPr>
          <w:rFonts w:cs="Tahoma"/>
        </w:rPr>
      </w:pPr>
      <w:r w:rsidRPr="00475073">
        <w:rPr>
          <w:rFonts w:cs="Tahoma"/>
          <w:noProof/>
        </w:rPr>
        <mc:AlternateContent>
          <mc:Choice Requires="wps">
            <w:drawing>
              <wp:anchor distT="45720" distB="45720" distL="114300" distR="114300" simplePos="0" relativeHeight="251685376" behindDoc="0" locked="0" layoutInCell="1" allowOverlap="1" wp14:anchorId="6ABBF2CE" wp14:editId="5732FDC6">
                <wp:simplePos x="0" y="0"/>
                <wp:positionH relativeFrom="margin">
                  <wp:align>right</wp:align>
                </wp:positionH>
                <wp:positionV relativeFrom="paragraph">
                  <wp:posOffset>8890</wp:posOffset>
                </wp:positionV>
                <wp:extent cx="4143375" cy="1404620"/>
                <wp:effectExtent l="0" t="0" r="0" b="63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4620"/>
                        </a:xfrm>
                        <a:prstGeom prst="rect">
                          <a:avLst/>
                        </a:prstGeom>
                        <a:noFill/>
                        <a:ln w="9525">
                          <a:noFill/>
                          <a:miter lim="800000"/>
                          <a:headEnd/>
                          <a:tailEnd/>
                        </a:ln>
                      </wps:spPr>
                      <wps:txbx>
                        <w:txbxContent>
                          <w:p w14:paraId="17437F8E" w14:textId="77777777" w:rsidR="00AB5604" w:rsidRDefault="00AB5604">
                            <w: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BF2CE" id="_x0000_s1032" type="#_x0000_t202" style="position:absolute;margin-left:275.05pt;margin-top:.7pt;width:326.25pt;height:110.6pt;z-index:251685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" filled="f" stroked="f">
                <v:textbox style="mso-fit-shape-to-text:t">
                  <w:txbxContent>
                    <w:p w14:paraId="17437F8E" w14:textId="77777777" w:rsidR="00AB5604" w:rsidRDefault="00AB5604">
                      <w: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475073" w:rsidRPr="00475073">
        <w:rPr>
          <w:rFonts w:cs="Tahoma"/>
          <w:noProof/>
        </w:rPr>
        <mc:AlternateContent>
          <mc:Choice Requires="wps">
            <w:drawing>
              <wp:anchor distT="45720" distB="45720" distL="114300" distR="114300" simplePos="0" relativeHeight="251679232" behindDoc="0" locked="0" layoutInCell="1" allowOverlap="1" wp14:anchorId="1941C8C7" wp14:editId="188B3FC4">
                <wp:simplePos x="0" y="0"/>
                <wp:positionH relativeFrom="column">
                  <wp:posOffset>227329</wp:posOffset>
                </wp:positionH>
                <wp:positionV relativeFrom="paragraph">
                  <wp:posOffset>306705</wp:posOffset>
                </wp:positionV>
                <wp:extent cx="1066800" cy="1404620"/>
                <wp:effectExtent l="0" t="19050" r="0" b="101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2788">
                          <a:off x="0" y="0"/>
                          <a:ext cx="1066800" cy="1404620"/>
                        </a:xfrm>
                        <a:prstGeom prst="rect">
                          <a:avLst/>
                        </a:prstGeom>
                        <a:noFill/>
                        <a:ln w="9525">
                          <a:noFill/>
                          <a:miter lim="800000"/>
                          <a:headEnd/>
                          <a:tailEnd/>
                        </a:ln>
                      </wps:spPr>
                      <wps:txbx>
                        <w:txbxContent>
                          <w:p w14:paraId="3218471D" w14:textId="7FDC4C15" w:rsidR="00AB5604" w:rsidRPr="00475073" w:rsidRDefault="00AB5604" w:rsidP="00475073">
                            <w:pPr>
                              <w:jc w:val="center"/>
                              <w:rPr>
                                <w:rFonts w:ascii="Architects Daughter" w:hAnsi="Architects Daughter"/>
                              </w:rPr>
                            </w:pPr>
                            <w:r w:rsidRPr="00475073">
                              <w:rPr>
                                <w:rFonts w:ascii="Architects Daughter" w:hAnsi="Architects Daughter"/>
                              </w:rPr>
                              <w:t xml:space="preserve">Customer is </w:t>
                            </w:r>
                            <w:r>
                              <w:rPr>
                                <w:rFonts w:ascii="Architects Daughter" w:hAnsi="Architects Daughter"/>
                              </w:rPr>
                              <w:t>not interested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1C8C7" id="_x0000_s1033" type="#_x0000_t202" style="position:absolute;margin-left:17.9pt;margin-top:24.15pt;width:84pt;height:110.6pt;rotation:-182640fd;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" filled="f" stroked="f">
                <v:textbox style="mso-fit-shape-to-text:t">
                  <w:txbxContent>
                    <w:p w14:paraId="3218471D" w14:textId="7FDC4C15" w:rsidR="00AB5604" w:rsidRPr="00475073" w:rsidRDefault="00AB5604" w:rsidP="00475073">
                      <w:pPr>
                        <w:jc w:val="center"/>
                        <w:rPr>
                          <w:rFonts w:ascii="Architects Daughter" w:hAnsi="Architects Daughter"/>
                        </w:rPr>
                      </w:pPr>
                      <w:r w:rsidRPr="00475073">
                        <w:rPr>
                          <w:rFonts w:ascii="Architects Daughter" w:hAnsi="Architects Daughter"/>
                        </w:rPr>
                        <w:t xml:space="preserve">Customer is </w:t>
                      </w:r>
                      <w:r>
                        <w:rPr>
                          <w:rFonts w:ascii="Architects Daughter" w:hAnsi="Architects Daughter"/>
                        </w:rPr>
                        <w:t>not interested</w:t>
                      </w:r>
                    </w:p>
                  </w:txbxContent>
                </v:textbox>
              </v:shape>
            </w:pict>
          </mc:Fallback>
        </mc:AlternateContent>
      </w:r>
      <w:r w:rsidR="00475073">
        <w:rPr>
          <w:noProof/>
        </w:rPr>
        <w:drawing>
          <wp:inline distT="0" distB="0" distL="0" distR="0" wp14:anchorId="4B2F4147" wp14:editId="320F996A">
            <wp:extent cx="1457325" cy="1539277"/>
            <wp:effectExtent l="0" t="0" r="0" b="3810"/>
            <wp:docPr id="24" name="Picture 24" descr="http://lyndahaviland.com/wp-content/uploads/2009/07/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ndahaviland.com/wp-content/uploads/2009/07/post-it-note.jpg"/>
                    <pic:cNvPicPr>
                      <a:picLocks noChangeAspect="1" noChangeArrowheads="1"/>
                    </pic:cNvPicPr>
                  </pic:nvPicPr>
                  <pic:blipFill rotWithShape="1">
                    <a:blip r:embed="rId16">
                      <a:clrChange>
                        <a:clrFrom>
                          <a:srgbClr val="FFFFFF"/>
                        </a:clrFrom>
                        <a:clrTo>
                          <a:srgbClr val="FFFFFF">
                            <a:alpha val="0"/>
                          </a:srgbClr>
                        </a:clrTo>
                      </a:clrChange>
                      <a:duotone>
                        <a:prstClr val="black"/>
                        <a:srgbClr val="FF0000">
                          <a:tint val="45000"/>
                          <a:satMod val="400000"/>
                        </a:srgbClr>
                      </a:duotone>
                      <a:extLst>
                        <a:ext uri="{28A0092B-C50C-407E-A947-70E740481C1C}">
                          <a14:useLocalDpi xmlns:a14="http://schemas.microsoft.com/office/drawing/2010/main" val="0"/>
                        </a:ext>
                      </a:extLst>
                    </a:blip>
                    <a:srcRect l="16507" t="8333" r="17946" b="13406"/>
                    <a:stretch/>
                  </pic:blipFill>
                  <pic:spPr bwMode="auto">
                    <a:xfrm>
                      <a:off x="0" y="0"/>
                      <a:ext cx="1461149" cy="1543316"/>
                    </a:xfrm>
                    <a:prstGeom prst="rect">
                      <a:avLst/>
                    </a:prstGeom>
                    <a:noFill/>
                    <a:ln>
                      <a:noFill/>
                    </a:ln>
                    <a:extLst>
                      <a:ext uri="{53640926-AAD7-44D8-BBD7-CCE9431645EC}">
                        <a14:shadowObscured xmlns:a14="http://schemas.microsoft.com/office/drawing/2010/main"/>
                      </a:ext>
                    </a:extLst>
                  </pic:spPr>
                </pic:pic>
              </a:graphicData>
            </a:graphic>
          </wp:inline>
        </w:drawing>
      </w:r>
    </w:p>
    <w:p w14:paraId="60561460" w14:textId="77777777" w:rsidR="0096753B" w:rsidRDefault="0096753B">
      <w:pPr>
        <w:spacing w:before="0" w:after="0" w:line="240" w:lineRule="auto"/>
        <w:rPr>
          <w:rFonts w:eastAsiaTheme="majorEastAsia" w:cs="Tahoma"/>
          <w:b/>
          <w:bCs/>
          <w:sz w:val="26"/>
          <w:szCs w:val="26"/>
        </w:rPr>
      </w:pPr>
      <w:r>
        <w:rPr>
          <w:rFonts w:cs="Tahoma"/>
        </w:rPr>
        <w:br w:type="page"/>
      </w:r>
    </w:p>
    <w:p w14:paraId="18D9DAC2" w14:textId="19681BCD" w:rsidR="009611D1" w:rsidRPr="00C5763A" w:rsidRDefault="00F912B3" w:rsidP="00F912B3">
      <w:pPr>
        <w:pStyle w:val="Heading4"/>
      </w:pPr>
      <w:bookmarkStart w:id="47" w:name="_Toc417389316"/>
      <w:r>
        <w:lastRenderedPageBreak/>
        <w:t>Interpreting Verbal &amp; Nonverbal Signals</w:t>
      </w:r>
      <w:bookmarkEnd w:id="47"/>
    </w:p>
    <w:p w14:paraId="2AEACFAF" w14:textId="41EBB237" w:rsidR="00C21BC2" w:rsidRPr="00F912B3" w:rsidRDefault="00C21BC2" w:rsidP="00F912B3">
      <w:pPr>
        <w:rPr>
          <w:rFonts w:cs="Tahoma"/>
        </w:rPr>
      </w:pPr>
      <w:bookmarkStart w:id="48" w:name="_Toc13378908"/>
      <w:r w:rsidRPr="00F912B3">
        <w:rPr>
          <w:rFonts w:cs="Tahoma"/>
        </w:rPr>
        <w:t xml:space="preserve">When working with a customer, what actions should you take when you hear and see the positive and negative verbal and nonverbal signals? </w:t>
      </w:r>
      <w:r w:rsidR="00F912B3">
        <w:rPr>
          <w:rFonts w:cs="Tahoma"/>
        </w:rPr>
        <w:t>Use this chart to help you decide.</w:t>
      </w:r>
    </w:p>
    <w:p w14:paraId="53102F3E" w14:textId="6B81FE18" w:rsidR="00C5763A" w:rsidRDefault="00F912B3" w:rsidP="00C5763A">
      <w:pPr>
        <w:rPr>
          <w:b/>
          <w:sz w:val="28"/>
        </w:rPr>
      </w:pPr>
      <w:r w:rsidRPr="00F912B3">
        <w:rPr>
          <w:b/>
          <w:noProof/>
          <w:sz w:val="28"/>
        </w:rPr>
        <w:drawing>
          <wp:inline distT="0" distB="0" distL="0" distR="0" wp14:anchorId="74FDCD4F" wp14:editId="5BEA1BA6">
            <wp:extent cx="5514975" cy="2795197"/>
            <wp:effectExtent l="57150" t="57150" r="47625" b="62865"/>
            <wp:docPr id="193" name="Picture 4" descr="Sig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ignals.png"/>
                    <pic:cNvPicPr>
                      <a:picLocks noChangeAspect="1"/>
                    </pic:cNvPicPr>
                  </pic:nvPicPr>
                  <pic:blipFill rotWithShape="1">
                    <a:blip r:embed="rId17" cstate="print"/>
                    <a:srcRect l="448" t="978" r="476"/>
                    <a:stretch/>
                  </pic:blipFill>
                  <pic:spPr>
                    <a:xfrm>
                      <a:off x="0" y="0"/>
                      <a:ext cx="5529164" cy="2802388"/>
                    </a:xfrm>
                    <a:prstGeom prst="rect">
                      <a:avLst/>
                    </a:prstGeom>
                    <a:ln w="57150">
                      <a:solidFill>
                        <a:srgbClr val="9D0D15"/>
                      </a:solidFill>
                    </a:ln>
                  </pic:spPr>
                </pic:pic>
              </a:graphicData>
            </a:graphic>
          </wp:inline>
        </w:drawing>
      </w:r>
    </w:p>
    <w:p w14:paraId="344FCFC6" w14:textId="77777777" w:rsidR="00226A45" w:rsidRDefault="00226A45" w:rsidP="00226A45">
      <w:pPr>
        <w:rPr>
          <w:b/>
        </w:rPr>
      </w:pPr>
      <w:bookmarkStart w:id="49" w:name="_Toc499001867"/>
      <w:bookmarkEnd w:id="48"/>
      <w:r w:rsidRPr="003E7225">
        <w:rPr>
          <w:b/>
        </w:rPr>
        <w:t>Notes:</w:t>
      </w:r>
    </w:p>
    <w:p w14:paraId="74E29E64" w14:textId="77777777" w:rsidR="00226A45" w:rsidRPr="003E7225" w:rsidRDefault="00226A45" w:rsidP="00226A45">
      <w:pPr>
        <w:rPr>
          <w:b/>
        </w:rPr>
      </w:pPr>
      <w:r w:rsidRPr="003E7225">
        <w:rPr>
          <w:b/>
        </w:rPr>
        <w:br w:type="page"/>
      </w:r>
    </w:p>
    <w:p w14:paraId="52F81482" w14:textId="474AEEBC" w:rsidR="00030548" w:rsidRPr="004B593F" w:rsidRDefault="00F912B3" w:rsidP="00F912B3">
      <w:pPr>
        <w:pStyle w:val="Heading4"/>
      </w:pPr>
      <w:bookmarkStart w:id="50" w:name="_Toc417389317"/>
      <w:r>
        <w:lastRenderedPageBreak/>
        <w:t>Closing Scenarios</w:t>
      </w:r>
      <w:bookmarkEnd w:id="50"/>
    </w:p>
    <w:bookmarkEnd w:id="49"/>
    <w:p w14:paraId="2FB363C4" w14:textId="77777777" w:rsidR="00F912B3" w:rsidRPr="00AD264D" w:rsidRDefault="00F912B3" w:rsidP="002E3333">
      <w:pPr>
        <w:pStyle w:val="ListParagraph"/>
        <w:numPr>
          <w:ilvl w:val="0"/>
          <w:numId w:val="20"/>
        </w:numPr>
        <w:rPr>
          <w:rFonts w:cs="Tahoma"/>
        </w:rPr>
      </w:pPr>
      <w:r w:rsidRPr="00AD264D">
        <w:rPr>
          <w:rFonts w:cs="Tahoma"/>
        </w:rPr>
        <w:t>The customer is ready to buy:</w:t>
      </w:r>
    </w:p>
    <w:p w14:paraId="10073391" w14:textId="77777777" w:rsidR="00C21BC2" w:rsidRPr="00F912B3" w:rsidRDefault="00C21BC2" w:rsidP="002E3333">
      <w:pPr>
        <w:numPr>
          <w:ilvl w:val="1"/>
          <w:numId w:val="17"/>
        </w:numPr>
        <w:rPr>
          <w:rFonts w:cs="Tahoma"/>
          <w:szCs w:val="22"/>
        </w:rPr>
      </w:pPr>
      <w:r w:rsidRPr="00F912B3">
        <w:rPr>
          <w:rFonts w:cs="Tahoma"/>
          <w:szCs w:val="22"/>
        </w:rPr>
        <w:t>Review benefits</w:t>
      </w:r>
    </w:p>
    <w:p w14:paraId="7F520196" w14:textId="1255669C" w:rsidR="00C21BC2" w:rsidRPr="00F912B3" w:rsidRDefault="00C21BC2" w:rsidP="002E3333">
      <w:pPr>
        <w:numPr>
          <w:ilvl w:val="1"/>
          <w:numId w:val="17"/>
        </w:numPr>
        <w:rPr>
          <w:rFonts w:cs="Tahoma"/>
          <w:szCs w:val="22"/>
        </w:rPr>
      </w:pPr>
      <w:r w:rsidRPr="00F912B3">
        <w:rPr>
          <w:rFonts w:cs="Tahoma"/>
          <w:szCs w:val="22"/>
        </w:rPr>
        <w:t>Use positive language</w:t>
      </w:r>
      <w:r w:rsidR="00AD264D">
        <w:rPr>
          <w:rFonts w:cs="Tahoma"/>
          <w:szCs w:val="22"/>
        </w:rPr>
        <w:br/>
      </w:r>
    </w:p>
    <w:p w14:paraId="0813D560" w14:textId="77777777" w:rsidR="00F912B3" w:rsidRPr="00AD264D" w:rsidRDefault="00F912B3" w:rsidP="002E3333">
      <w:pPr>
        <w:pStyle w:val="ListParagraph"/>
        <w:numPr>
          <w:ilvl w:val="0"/>
          <w:numId w:val="20"/>
        </w:numPr>
        <w:rPr>
          <w:rFonts w:cs="Tahoma"/>
        </w:rPr>
      </w:pPr>
      <w:r w:rsidRPr="00AD264D">
        <w:rPr>
          <w:rFonts w:cs="Tahoma"/>
        </w:rPr>
        <w:t>The customer is undecided or unsure:</w:t>
      </w:r>
    </w:p>
    <w:p w14:paraId="7BED7D57" w14:textId="77777777" w:rsidR="00C21BC2" w:rsidRPr="00F912B3" w:rsidRDefault="00C21BC2" w:rsidP="002E3333">
      <w:pPr>
        <w:numPr>
          <w:ilvl w:val="1"/>
          <w:numId w:val="18"/>
        </w:numPr>
        <w:rPr>
          <w:rFonts w:cs="Tahoma"/>
          <w:szCs w:val="22"/>
        </w:rPr>
      </w:pPr>
      <w:r w:rsidRPr="00F912B3">
        <w:rPr>
          <w:rFonts w:cs="Tahoma"/>
          <w:szCs w:val="22"/>
        </w:rPr>
        <w:t>Start and end with strong value statement</w:t>
      </w:r>
    </w:p>
    <w:p w14:paraId="60EE7F05" w14:textId="77777777" w:rsidR="00C21BC2" w:rsidRPr="00F912B3" w:rsidRDefault="00C21BC2" w:rsidP="002E3333">
      <w:pPr>
        <w:numPr>
          <w:ilvl w:val="1"/>
          <w:numId w:val="18"/>
        </w:numPr>
        <w:rPr>
          <w:rFonts w:cs="Tahoma"/>
          <w:szCs w:val="22"/>
        </w:rPr>
      </w:pPr>
      <w:r w:rsidRPr="00F912B3">
        <w:rPr>
          <w:rFonts w:cs="Tahoma"/>
          <w:szCs w:val="22"/>
        </w:rPr>
        <w:t>Talk results</w:t>
      </w:r>
    </w:p>
    <w:p w14:paraId="388BCBF1" w14:textId="77777777" w:rsidR="00C21BC2" w:rsidRPr="00F912B3" w:rsidRDefault="00C21BC2" w:rsidP="002E3333">
      <w:pPr>
        <w:numPr>
          <w:ilvl w:val="1"/>
          <w:numId w:val="18"/>
        </w:numPr>
        <w:rPr>
          <w:rFonts w:cs="Tahoma"/>
          <w:szCs w:val="22"/>
        </w:rPr>
      </w:pPr>
      <w:r w:rsidRPr="00F912B3">
        <w:rPr>
          <w:rFonts w:cs="Tahoma"/>
          <w:szCs w:val="22"/>
        </w:rPr>
        <w:t>Get agreement throughout</w:t>
      </w:r>
    </w:p>
    <w:p w14:paraId="661BB052" w14:textId="714E26DE" w:rsidR="00C21BC2" w:rsidRPr="00F912B3" w:rsidRDefault="00C21BC2" w:rsidP="002E3333">
      <w:pPr>
        <w:numPr>
          <w:ilvl w:val="1"/>
          <w:numId w:val="18"/>
        </w:numPr>
        <w:rPr>
          <w:rFonts w:cs="Tahoma"/>
          <w:szCs w:val="22"/>
        </w:rPr>
      </w:pPr>
      <w:r w:rsidRPr="00F912B3">
        <w:rPr>
          <w:rFonts w:cs="Tahoma"/>
          <w:szCs w:val="22"/>
        </w:rPr>
        <w:t>Trial close</w:t>
      </w:r>
      <w:r w:rsidR="00AD264D">
        <w:rPr>
          <w:rFonts w:cs="Tahoma"/>
          <w:szCs w:val="22"/>
        </w:rPr>
        <w:br/>
      </w:r>
    </w:p>
    <w:p w14:paraId="4F48167A" w14:textId="77777777" w:rsidR="00F912B3" w:rsidRPr="00AD264D" w:rsidRDefault="00F912B3" w:rsidP="002E3333">
      <w:pPr>
        <w:pStyle w:val="ListParagraph"/>
        <w:numPr>
          <w:ilvl w:val="0"/>
          <w:numId w:val="20"/>
        </w:numPr>
        <w:rPr>
          <w:rFonts w:cs="Tahoma"/>
        </w:rPr>
      </w:pPr>
      <w:r w:rsidRPr="00AD264D">
        <w:rPr>
          <w:rFonts w:cs="Tahoma"/>
        </w:rPr>
        <w:t>The customer needs more information or proof:</w:t>
      </w:r>
    </w:p>
    <w:p w14:paraId="1B931440" w14:textId="77777777" w:rsidR="00C21BC2" w:rsidRPr="00F912B3" w:rsidRDefault="00C21BC2" w:rsidP="002E3333">
      <w:pPr>
        <w:numPr>
          <w:ilvl w:val="1"/>
          <w:numId w:val="19"/>
        </w:numPr>
        <w:rPr>
          <w:rFonts w:cs="Tahoma"/>
          <w:szCs w:val="22"/>
        </w:rPr>
      </w:pPr>
      <w:r w:rsidRPr="00F912B3">
        <w:rPr>
          <w:rFonts w:cs="Tahoma"/>
          <w:szCs w:val="22"/>
        </w:rPr>
        <w:t>Use testimonials</w:t>
      </w:r>
    </w:p>
    <w:p w14:paraId="747C8B20" w14:textId="77777777" w:rsidR="00C21BC2" w:rsidRPr="00F912B3" w:rsidRDefault="00C21BC2" w:rsidP="002E3333">
      <w:pPr>
        <w:numPr>
          <w:ilvl w:val="1"/>
          <w:numId w:val="19"/>
        </w:numPr>
        <w:rPr>
          <w:rFonts w:cs="Tahoma"/>
          <w:szCs w:val="22"/>
        </w:rPr>
      </w:pPr>
      <w:r w:rsidRPr="00F912B3">
        <w:rPr>
          <w:rFonts w:cs="Tahoma"/>
          <w:szCs w:val="22"/>
        </w:rPr>
        <w:t>Refer to selling aids</w:t>
      </w:r>
    </w:p>
    <w:p w14:paraId="65CA68C5" w14:textId="77777777" w:rsidR="00226A45" w:rsidRDefault="00C21BC2" w:rsidP="002E3333">
      <w:pPr>
        <w:numPr>
          <w:ilvl w:val="1"/>
          <w:numId w:val="19"/>
        </w:numPr>
        <w:rPr>
          <w:b/>
        </w:rPr>
      </w:pPr>
      <w:r w:rsidRPr="00AD264D">
        <w:rPr>
          <w:rFonts w:cs="Tahoma"/>
          <w:szCs w:val="22"/>
        </w:rPr>
        <w:t>Leave information</w:t>
      </w:r>
      <w:r w:rsidR="00226A45" w:rsidRPr="00226A45">
        <w:rPr>
          <w:b/>
        </w:rPr>
        <w:t xml:space="preserve"> </w:t>
      </w:r>
    </w:p>
    <w:p w14:paraId="17299BDB" w14:textId="21224262" w:rsidR="00226A45" w:rsidRDefault="00226A45" w:rsidP="00226A45">
      <w:pPr>
        <w:rPr>
          <w:b/>
        </w:rPr>
      </w:pPr>
      <w:r w:rsidRPr="003E7225">
        <w:rPr>
          <w:b/>
        </w:rPr>
        <w:t>Notes:</w:t>
      </w:r>
    </w:p>
    <w:p w14:paraId="324CE173" w14:textId="77777777" w:rsidR="00226A45" w:rsidRPr="003E7225" w:rsidRDefault="00226A45" w:rsidP="00226A45">
      <w:pPr>
        <w:rPr>
          <w:b/>
        </w:rPr>
      </w:pPr>
      <w:r w:rsidRPr="003E7225">
        <w:rPr>
          <w:b/>
        </w:rPr>
        <w:br w:type="page"/>
      </w:r>
    </w:p>
    <w:p w14:paraId="0190A242" w14:textId="34E35CC3" w:rsidR="004B593F" w:rsidRDefault="00AD264D" w:rsidP="00226A45">
      <w:pPr>
        <w:pStyle w:val="Heading4"/>
      </w:pPr>
      <w:bookmarkStart w:id="51" w:name="_Toc417389318"/>
      <w:r>
        <w:lastRenderedPageBreak/>
        <w:t>Activity: Determining When and How to Close</w:t>
      </w:r>
      <w:bookmarkEnd w:id="51"/>
    </w:p>
    <w:p w14:paraId="527C5F43" w14:textId="19B53F02" w:rsidR="00AD264D" w:rsidRDefault="00AD264D" w:rsidP="00AD264D">
      <w:r>
        <w:t>Instructions: Choose the best course of action for each of the following scenarios.</w:t>
      </w:r>
    </w:p>
    <w:p w14:paraId="593F0152" w14:textId="77777777" w:rsidR="00AD264D" w:rsidRDefault="00AD264D" w:rsidP="00AD264D"/>
    <w:tbl>
      <w:tblPr>
        <w:tblStyle w:val="TableGrid"/>
        <w:tblW w:w="0" w:type="auto"/>
        <w:tblLook w:val="04A0" w:firstRow="1" w:lastRow="0" w:firstColumn="1" w:lastColumn="0" w:noHBand="0" w:noVBand="1"/>
      </w:tblPr>
      <w:tblGrid>
        <w:gridCol w:w="9350"/>
      </w:tblGrid>
      <w:tr w:rsidR="00AD264D" w14:paraId="22F2510C" w14:textId="77777777" w:rsidTr="00AD264D">
        <w:tc>
          <w:tcPr>
            <w:tcW w:w="9350" w:type="dxa"/>
          </w:tcPr>
          <w:p w14:paraId="4373DBE5" w14:textId="4EC7A919" w:rsidR="00AD264D" w:rsidRPr="00AD264D" w:rsidRDefault="00AD264D" w:rsidP="00AD264D">
            <w:pPr>
              <w:rPr>
                <w:rFonts w:eastAsia="Times New Roman" w:cs="Tahoma"/>
                <w:b/>
                <w:u w:val="single"/>
              </w:rPr>
            </w:pPr>
            <w:r w:rsidRPr="00AD264D">
              <w:rPr>
                <w:rFonts w:eastAsia="Times New Roman" w:cs="Tahoma"/>
                <w:b/>
                <w:u w:val="single"/>
              </w:rPr>
              <w:t>Scenario 1</w:t>
            </w:r>
          </w:p>
          <w:p w14:paraId="22338D64" w14:textId="77777777" w:rsidR="00DA27FD" w:rsidRPr="00DA27FD" w:rsidRDefault="00DA27FD" w:rsidP="00DA27FD">
            <w:pPr>
              <w:rPr>
                <w:rFonts w:eastAsia="Times New Roman" w:cs="Tahoma"/>
              </w:rPr>
            </w:pPr>
            <w:r w:rsidRPr="00DA27FD">
              <w:rPr>
                <w:rFonts w:eastAsia="Times New Roman" w:cs="Tahoma"/>
              </w:rPr>
              <w:t>You’re visiting Tony Newman, owner of a beef feedlot operation, and you’ve been discussing his silage inoculants. He’s leaning toward you, and he gestures with his hands as he talks. He has asked several questions about Biotal Plus II Silage Inoculant:</w:t>
            </w:r>
          </w:p>
          <w:p w14:paraId="2EC40C3F" w14:textId="77777777" w:rsidR="00DA27FD" w:rsidRPr="00DA27FD" w:rsidRDefault="00DA27FD" w:rsidP="00DA27FD">
            <w:pPr>
              <w:pStyle w:val="ListParagraph"/>
              <w:numPr>
                <w:ilvl w:val="0"/>
                <w:numId w:val="31"/>
              </w:numPr>
              <w:rPr>
                <w:rFonts w:cs="Tahoma"/>
              </w:rPr>
            </w:pPr>
            <w:r w:rsidRPr="00DA27FD">
              <w:rPr>
                <w:rFonts w:cs="Tahoma"/>
              </w:rPr>
              <w:t xml:space="preserve">So if we go with Biotal Plus II Silage Inoculant, the silage quality will improve… and it’ll also increase my bottom line with better performance and by having a more consistent silage? </w:t>
            </w:r>
          </w:p>
          <w:p w14:paraId="74915165" w14:textId="72882A8D" w:rsidR="00DA27FD" w:rsidRDefault="00DA27FD" w:rsidP="00DA27FD">
            <w:pPr>
              <w:pStyle w:val="ListParagraph"/>
              <w:numPr>
                <w:ilvl w:val="0"/>
                <w:numId w:val="31"/>
              </w:numPr>
              <w:rPr>
                <w:rFonts w:cs="Tahoma"/>
              </w:rPr>
            </w:pPr>
            <w:r w:rsidRPr="00DA27FD">
              <w:rPr>
                <w:rFonts w:cs="Tahoma"/>
              </w:rPr>
              <w:t>How does the cost compare with the competition?</w:t>
            </w:r>
          </w:p>
          <w:p w14:paraId="0CFEB855" w14:textId="05EC79A5" w:rsidR="00AD264D" w:rsidRPr="00AD264D" w:rsidRDefault="00DA27FD" w:rsidP="00DA27FD">
            <w:pPr>
              <w:pStyle w:val="ListParagraph"/>
              <w:numPr>
                <w:ilvl w:val="0"/>
                <w:numId w:val="31"/>
              </w:numPr>
              <w:rPr>
                <w:rFonts w:cs="Tahoma"/>
              </w:rPr>
            </w:pPr>
            <w:r w:rsidRPr="00DA27FD">
              <w:rPr>
                <w:rFonts w:eastAsia="Times New Roman" w:cs="Tahoma"/>
                <w:szCs w:val="24"/>
              </w:rPr>
              <w:t>If we try it out, what kind of results can I expect?</w:t>
            </w:r>
          </w:p>
        </w:tc>
      </w:tr>
      <w:tr w:rsidR="00AD264D" w14:paraId="604786A3" w14:textId="77777777" w:rsidTr="00DA27FD">
        <w:trPr>
          <w:trHeight w:val="7910"/>
        </w:trPr>
        <w:tc>
          <w:tcPr>
            <w:tcW w:w="9350" w:type="dxa"/>
          </w:tcPr>
          <w:p w14:paraId="451C0DBB" w14:textId="77777777" w:rsidR="00AD264D" w:rsidRDefault="00AD264D" w:rsidP="00AD264D"/>
        </w:tc>
      </w:tr>
      <w:tr w:rsidR="00AD264D" w14:paraId="64FF94CB" w14:textId="77777777" w:rsidTr="00AD264D">
        <w:tc>
          <w:tcPr>
            <w:tcW w:w="9350" w:type="dxa"/>
          </w:tcPr>
          <w:p w14:paraId="34A34FEF" w14:textId="783E45D5" w:rsidR="00AD264D" w:rsidRPr="00AD264D" w:rsidRDefault="00AD264D" w:rsidP="00AD264D">
            <w:pPr>
              <w:rPr>
                <w:rFonts w:eastAsia="Times New Roman" w:cs="Tahoma"/>
                <w:b/>
                <w:u w:val="single"/>
              </w:rPr>
            </w:pPr>
            <w:r w:rsidRPr="00AD264D">
              <w:rPr>
                <w:rFonts w:eastAsia="Times New Roman" w:cs="Tahoma"/>
                <w:b/>
                <w:u w:val="single"/>
              </w:rPr>
              <w:lastRenderedPageBreak/>
              <w:t>Scenario 2</w:t>
            </w:r>
          </w:p>
          <w:p w14:paraId="530E2CFE" w14:textId="7B9995CE" w:rsidR="00DA27FD" w:rsidRPr="00DA27FD" w:rsidRDefault="00DA27FD" w:rsidP="00DA27FD">
            <w:pPr>
              <w:rPr>
                <w:rFonts w:eastAsia="Times New Roman" w:cs="Tahoma"/>
              </w:rPr>
            </w:pPr>
            <w:r w:rsidRPr="00DA27FD">
              <w:rPr>
                <w:rFonts w:eastAsia="Times New Roman" w:cs="Tahoma"/>
              </w:rPr>
              <w:t>You’re with a long time custome</w:t>
            </w:r>
            <w:r w:rsidR="00987FB1">
              <w:rPr>
                <w:rFonts w:eastAsia="Times New Roman" w:cs="Tahoma"/>
              </w:rPr>
              <w:t>r, dairy nutritionist David Sch</w:t>
            </w:r>
            <w:r w:rsidRPr="00DA27FD">
              <w:rPr>
                <w:rFonts w:eastAsia="Times New Roman" w:cs="Tahoma"/>
              </w:rPr>
              <w:t>wartz. David is very detail oriented and focuses on data, and he’s very change averse. He tends to review products once, make a decision, and close the door to all other discussions about technology. Now that you’ve finally gotten your foot in the door to talk with him about Levucell SC, you’re emphasizing all the trials and data that Lallemand has to offer. David is leaning back in his chair, picking the front of his feet up off the ground. He looks like he’s thinking as he asks you a few questions:</w:t>
            </w:r>
          </w:p>
          <w:p w14:paraId="61E0F4A6" w14:textId="77777777" w:rsidR="00DA27FD" w:rsidRPr="00DA27FD" w:rsidRDefault="00DA27FD" w:rsidP="00DA27FD">
            <w:pPr>
              <w:pStyle w:val="ListParagraph"/>
              <w:numPr>
                <w:ilvl w:val="0"/>
                <w:numId w:val="32"/>
              </w:numPr>
              <w:rPr>
                <w:rFonts w:cs="Tahoma"/>
              </w:rPr>
            </w:pPr>
            <w:r w:rsidRPr="00DA27FD">
              <w:rPr>
                <w:rFonts w:cs="Tahoma"/>
              </w:rPr>
              <w:t>How does the increase in pH compare to what we get with your competitor?</w:t>
            </w:r>
          </w:p>
          <w:p w14:paraId="773F2901" w14:textId="77777777" w:rsidR="00DA27FD" w:rsidRPr="00DA27FD" w:rsidRDefault="00DA27FD" w:rsidP="00DA27FD">
            <w:pPr>
              <w:pStyle w:val="ListParagraph"/>
              <w:numPr>
                <w:ilvl w:val="0"/>
                <w:numId w:val="32"/>
              </w:numPr>
            </w:pPr>
            <w:r w:rsidRPr="00DA27FD">
              <w:rPr>
                <w:rFonts w:cs="Tahoma"/>
              </w:rPr>
              <w:t>How much improvement do most users see in milk production?</w:t>
            </w:r>
          </w:p>
          <w:p w14:paraId="330514E6" w14:textId="4D1508CB" w:rsidR="00AD264D" w:rsidRDefault="00DA27FD" w:rsidP="00DA27FD">
            <w:pPr>
              <w:pStyle w:val="ListParagraph"/>
              <w:numPr>
                <w:ilvl w:val="0"/>
                <w:numId w:val="32"/>
              </w:numPr>
            </w:pPr>
            <w:r w:rsidRPr="00DA27FD">
              <w:rPr>
                <w:rFonts w:eastAsia="Times New Roman" w:cs="Tahoma"/>
                <w:szCs w:val="24"/>
              </w:rPr>
              <w:t>What were those numbers you mentioned about fat corrected milk again?</w:t>
            </w:r>
          </w:p>
        </w:tc>
      </w:tr>
      <w:tr w:rsidR="00AD264D" w14:paraId="50F41B0C" w14:textId="77777777" w:rsidTr="008B0F66">
        <w:trPr>
          <w:trHeight w:val="8375"/>
        </w:trPr>
        <w:tc>
          <w:tcPr>
            <w:tcW w:w="9350" w:type="dxa"/>
          </w:tcPr>
          <w:p w14:paraId="3BFC1666" w14:textId="77777777" w:rsidR="00AD264D" w:rsidRDefault="00AD264D" w:rsidP="00AD264D"/>
        </w:tc>
      </w:tr>
      <w:tr w:rsidR="00AD264D" w14:paraId="0C322E35" w14:textId="77777777" w:rsidTr="00AD264D">
        <w:tc>
          <w:tcPr>
            <w:tcW w:w="9350" w:type="dxa"/>
          </w:tcPr>
          <w:p w14:paraId="7AE43F70" w14:textId="2162A527" w:rsidR="00AD264D" w:rsidRPr="00AD264D" w:rsidRDefault="00AD264D" w:rsidP="00AD264D">
            <w:pPr>
              <w:rPr>
                <w:rFonts w:eastAsia="Times New Roman" w:cs="Tahoma"/>
                <w:b/>
                <w:u w:val="single"/>
              </w:rPr>
            </w:pPr>
            <w:r w:rsidRPr="00AD264D">
              <w:rPr>
                <w:rFonts w:eastAsia="Times New Roman" w:cs="Tahoma"/>
                <w:b/>
                <w:u w:val="single"/>
              </w:rPr>
              <w:lastRenderedPageBreak/>
              <w:t>Scenario 3</w:t>
            </w:r>
          </w:p>
          <w:p w14:paraId="6CC62E2C" w14:textId="77777777" w:rsidR="00DA27FD" w:rsidRPr="00DA27FD" w:rsidRDefault="00DA27FD" w:rsidP="00DA27FD">
            <w:pPr>
              <w:rPr>
                <w:rFonts w:eastAsia="Times New Roman" w:cs="Tahoma"/>
              </w:rPr>
            </w:pPr>
            <w:r w:rsidRPr="00DA27FD">
              <w:rPr>
                <w:rFonts w:eastAsia="Times New Roman" w:cs="Tahoma"/>
              </w:rPr>
              <w:t>You’re meeting with Don Coburn of Little Pig, a swine producer. You’ve been telling him about the benefits of Agrimos, and throughout the conversation he has been smiling, nodding, looking thoughtful, and leaning toward you. When you mention the results he could expect from the product, he crosses his arms and says:</w:t>
            </w:r>
          </w:p>
          <w:p w14:paraId="3FBE8CF3" w14:textId="09E63278" w:rsidR="00AD264D" w:rsidRPr="00AD264D" w:rsidRDefault="00DA27FD" w:rsidP="00DA27FD">
            <w:pPr>
              <w:pStyle w:val="ListParagraph"/>
              <w:numPr>
                <w:ilvl w:val="0"/>
                <w:numId w:val="22"/>
              </w:numPr>
              <w:rPr>
                <w:rFonts w:cs="Tahoma"/>
              </w:rPr>
            </w:pPr>
            <w:r w:rsidRPr="00DA27FD">
              <w:rPr>
                <w:rFonts w:eastAsia="Times New Roman" w:cs="Tahoma"/>
                <w:szCs w:val="24"/>
              </w:rPr>
              <w:t>I’m just not sure it’s worth the cost. My pigs are doing just fine with what we’re giving them now.</w:t>
            </w:r>
          </w:p>
        </w:tc>
      </w:tr>
      <w:tr w:rsidR="00AD264D" w14:paraId="72FDADDF" w14:textId="77777777" w:rsidTr="008B0F66">
        <w:trPr>
          <w:trHeight w:val="9473"/>
        </w:trPr>
        <w:tc>
          <w:tcPr>
            <w:tcW w:w="9350" w:type="dxa"/>
          </w:tcPr>
          <w:p w14:paraId="7C235841" w14:textId="77777777" w:rsidR="00AD264D" w:rsidRDefault="00AD264D" w:rsidP="00AD264D"/>
        </w:tc>
      </w:tr>
    </w:tbl>
    <w:p w14:paraId="10F4C41D" w14:textId="6126684B" w:rsidR="00C21BC2" w:rsidRPr="00AD264D" w:rsidRDefault="00C21BC2" w:rsidP="00AD264D">
      <w:pPr>
        <w:rPr>
          <w:rFonts w:cs="Tahoma"/>
          <w:szCs w:val="22"/>
        </w:rPr>
      </w:pPr>
    </w:p>
    <w:p w14:paraId="53BF4AE0" w14:textId="3696508E" w:rsidR="004B593F" w:rsidRPr="004B593F" w:rsidRDefault="004B593F" w:rsidP="008B0F66">
      <w:pPr>
        <w:pStyle w:val="Heading3"/>
        <w:rPr>
          <w:rFonts w:cs="Tahoma"/>
        </w:rPr>
      </w:pPr>
      <w:r w:rsidRPr="004B593F">
        <w:rPr>
          <w:rFonts w:cs="Tahoma"/>
        </w:rPr>
        <w:br w:type="page"/>
      </w:r>
      <w:bookmarkStart w:id="52" w:name="_Toc415153086"/>
      <w:bookmarkStart w:id="53" w:name="_Toc417389319"/>
      <w:r w:rsidR="008B0F66">
        <w:lastRenderedPageBreak/>
        <w:t>Module 4: Following Up After the Sale</w:t>
      </w:r>
      <w:bookmarkEnd w:id="52"/>
      <w:bookmarkEnd w:id="53"/>
    </w:p>
    <w:p w14:paraId="038C91B0" w14:textId="2409AA64" w:rsidR="004B593F" w:rsidRPr="00C5763A" w:rsidRDefault="008B0F66" w:rsidP="008B0F66">
      <w:pPr>
        <w:pStyle w:val="Heading4"/>
      </w:pPr>
      <w:bookmarkStart w:id="54" w:name="_Toc417389320"/>
      <w:r>
        <w:t>Purpose of Post-call Follow-up</w:t>
      </w:r>
      <w:bookmarkEnd w:id="54"/>
    </w:p>
    <w:p w14:paraId="44747004" w14:textId="7EBFBCD0" w:rsidR="008B0F66" w:rsidRPr="008B0F66" w:rsidRDefault="008B0F66" w:rsidP="00226A45">
      <w:r w:rsidRPr="008B0F66">
        <w:t>There are three main reasons that you should follow-up with your customers.</w:t>
      </w:r>
    </w:p>
    <w:p w14:paraId="41FA2DB5" w14:textId="1A18682A" w:rsidR="008B0F66" w:rsidRPr="008B0F66" w:rsidRDefault="008B0F66" w:rsidP="002E3333">
      <w:pPr>
        <w:pStyle w:val="ListParagraph"/>
        <w:numPr>
          <w:ilvl w:val="0"/>
          <w:numId w:val="28"/>
        </w:numPr>
      </w:pPr>
      <w:r w:rsidRPr="008B0F66">
        <w:t>Measure and analyze the overall sales call effectiveness and develop an objective for</w:t>
      </w:r>
      <w:r w:rsidRPr="008B0F66">
        <w:br/>
        <w:t>the next call</w:t>
      </w:r>
      <w:r w:rsidR="00A37CC4">
        <w:t>.</w:t>
      </w:r>
    </w:p>
    <w:p w14:paraId="35B853F1" w14:textId="3560C144" w:rsidR="008B0F66" w:rsidRPr="008B0F66" w:rsidRDefault="008B0F66" w:rsidP="002E3333">
      <w:pPr>
        <w:pStyle w:val="ListParagraph"/>
        <w:numPr>
          <w:ilvl w:val="0"/>
          <w:numId w:val="28"/>
        </w:numPr>
      </w:pPr>
      <w:r w:rsidRPr="008B0F66">
        <w:t>Prioritize, document, and monitor follow-up action items and timelines</w:t>
      </w:r>
      <w:r w:rsidR="00A37CC4">
        <w:t>.</w:t>
      </w:r>
    </w:p>
    <w:p w14:paraId="7B79208F" w14:textId="5BE31568" w:rsidR="008B0F66" w:rsidRPr="008B0F66" w:rsidRDefault="008B0F66" w:rsidP="002E3333">
      <w:pPr>
        <w:pStyle w:val="ListParagraph"/>
        <w:numPr>
          <w:ilvl w:val="0"/>
          <w:numId w:val="28"/>
        </w:numPr>
      </w:pPr>
      <w:r w:rsidRPr="008B0F66">
        <w:t>Communicate the outcome and next steps with the sales and technical team</w:t>
      </w:r>
      <w:r w:rsidR="00A37CC4">
        <w:t>.</w:t>
      </w:r>
    </w:p>
    <w:p w14:paraId="6DEEFC79" w14:textId="31B93077" w:rsidR="008B0F66" w:rsidRDefault="008B0F66" w:rsidP="00226A45">
      <w:r w:rsidRPr="008B0F66">
        <w:t>An effective post-call follow-up communicates your commitment to building a true partnership with the customer</w:t>
      </w:r>
      <w:r w:rsidR="00A37CC4">
        <w:t>s</w:t>
      </w:r>
      <w:r w:rsidRPr="008B0F66">
        <w:t>. It shows that you value their business.</w:t>
      </w:r>
    </w:p>
    <w:p w14:paraId="1E402F72" w14:textId="77777777" w:rsidR="00226A45" w:rsidRDefault="00226A45" w:rsidP="00226A45">
      <w:pPr>
        <w:rPr>
          <w:b/>
        </w:rPr>
      </w:pPr>
      <w:r w:rsidRPr="003E7225">
        <w:rPr>
          <w:b/>
        </w:rPr>
        <w:t>Notes:</w:t>
      </w:r>
    </w:p>
    <w:p w14:paraId="1F68E69B" w14:textId="77777777" w:rsidR="00226A45" w:rsidRPr="003E7225" w:rsidRDefault="00226A45" w:rsidP="00226A45">
      <w:pPr>
        <w:rPr>
          <w:b/>
        </w:rPr>
      </w:pPr>
      <w:r w:rsidRPr="003E7225">
        <w:rPr>
          <w:b/>
        </w:rPr>
        <w:br w:type="page"/>
      </w:r>
    </w:p>
    <w:p w14:paraId="576C2018" w14:textId="77C48A18" w:rsidR="008B0F66" w:rsidRDefault="008B0F66" w:rsidP="008B0F66">
      <w:pPr>
        <w:pStyle w:val="Heading4"/>
      </w:pPr>
      <w:bookmarkStart w:id="55" w:name="_Toc417389321"/>
      <w:r>
        <w:lastRenderedPageBreak/>
        <w:t>Selling as a Cycle</w:t>
      </w:r>
      <w:bookmarkEnd w:id="55"/>
    </w:p>
    <w:p w14:paraId="1F9DF4E8" w14:textId="3B1E9A6A" w:rsidR="008B0F66" w:rsidRPr="008B0F66" w:rsidRDefault="008B0F66" w:rsidP="008B0F66">
      <w:r>
        <w:t xml:space="preserve">Selling is not a linear process, though it may seem like one. </w:t>
      </w:r>
      <w:r w:rsidRPr="008B0F66">
        <w:t>In</w:t>
      </w:r>
      <w:r>
        <w:t xml:space="preserve">stead, think of it as a cycle. </w:t>
      </w:r>
      <w:r w:rsidRPr="008B0F66">
        <w:t xml:space="preserve">First, you go through your STEPs: </w:t>
      </w:r>
    </w:p>
    <w:p w14:paraId="09C9202E" w14:textId="0800FA27" w:rsidR="008B0F66" w:rsidRPr="008B0F66" w:rsidRDefault="008B0F66" w:rsidP="002E3333">
      <w:pPr>
        <w:pStyle w:val="ListParagraph"/>
        <w:numPr>
          <w:ilvl w:val="0"/>
          <w:numId w:val="22"/>
        </w:numPr>
      </w:pPr>
      <w:r w:rsidRPr="008B0F66">
        <w:t>Search for needs</w:t>
      </w:r>
    </w:p>
    <w:p w14:paraId="03E44B86" w14:textId="5C55F1EB" w:rsidR="008B0F66" w:rsidRPr="008B0F66" w:rsidRDefault="008B0F66" w:rsidP="002E3333">
      <w:pPr>
        <w:pStyle w:val="ListParagraph"/>
        <w:numPr>
          <w:ilvl w:val="0"/>
          <w:numId w:val="22"/>
        </w:numPr>
      </w:pPr>
      <w:r w:rsidRPr="008B0F66">
        <w:t>Talk about alternatives</w:t>
      </w:r>
    </w:p>
    <w:p w14:paraId="6831F9BE" w14:textId="2E72A303" w:rsidR="008B0F66" w:rsidRPr="008B0F66" w:rsidRDefault="008B0F66" w:rsidP="002E3333">
      <w:pPr>
        <w:pStyle w:val="ListParagraph"/>
        <w:numPr>
          <w:ilvl w:val="0"/>
          <w:numId w:val="22"/>
        </w:numPr>
      </w:pPr>
      <w:r w:rsidRPr="008B0F66">
        <w:t>Evaluate solutions</w:t>
      </w:r>
    </w:p>
    <w:p w14:paraId="6046D25A" w14:textId="7FD3AF85" w:rsidR="008B0F66" w:rsidRPr="008B0F66" w:rsidRDefault="008B0F66" w:rsidP="002E3333">
      <w:pPr>
        <w:pStyle w:val="ListParagraph"/>
        <w:numPr>
          <w:ilvl w:val="0"/>
          <w:numId w:val="22"/>
        </w:numPr>
      </w:pPr>
      <w:r w:rsidRPr="008B0F66">
        <w:t>Present the benefit summary</w:t>
      </w:r>
    </w:p>
    <w:p w14:paraId="1800A8DB" w14:textId="7A806554" w:rsidR="008B0F66" w:rsidRPr="008B0F66" w:rsidRDefault="008B0F66" w:rsidP="008B0F66">
      <w:r w:rsidRPr="008B0F66">
        <w:t>Next, you close the sale. This is where many people think the sales process ends, but if this is where you stop, you risk damaging your relationship with the customer</w:t>
      </w:r>
      <w:r w:rsidR="00A37CC4">
        <w:t>s</w:t>
      </w:r>
      <w:r w:rsidRPr="008B0F66">
        <w:t xml:space="preserve"> and you give up great opportunities to expand your business with them.</w:t>
      </w:r>
    </w:p>
    <w:p w14:paraId="3E6D84B7" w14:textId="40F435CC" w:rsidR="008B0F66" w:rsidRDefault="008B0F66" w:rsidP="008B0F66"/>
    <w:p w14:paraId="6C5A8B15" w14:textId="197A7289" w:rsidR="008B0F66" w:rsidRPr="008B0F66" w:rsidRDefault="008B0F66" w:rsidP="008B0F66">
      <w:r w:rsidRPr="008B0F66">
        <w:t xml:space="preserve">The remaining stages of the selling cycle are follow-up. </w:t>
      </w:r>
    </w:p>
    <w:p w14:paraId="6896A74D" w14:textId="4E25CAE6" w:rsidR="008B0F66" w:rsidRPr="008B0F66" w:rsidRDefault="008B0F66" w:rsidP="002E3333">
      <w:pPr>
        <w:pStyle w:val="ListParagraph"/>
        <w:numPr>
          <w:ilvl w:val="0"/>
          <w:numId w:val="23"/>
        </w:numPr>
      </w:pPr>
      <w:r w:rsidRPr="008B0F66">
        <w:t>Ensure positive experiences</w:t>
      </w:r>
    </w:p>
    <w:p w14:paraId="769D2CC8" w14:textId="6A342B03" w:rsidR="008B0F66" w:rsidRPr="008B0F66" w:rsidRDefault="008B0F66" w:rsidP="002E3333">
      <w:pPr>
        <w:pStyle w:val="ListParagraph"/>
        <w:numPr>
          <w:ilvl w:val="0"/>
          <w:numId w:val="23"/>
        </w:numPr>
      </w:pPr>
      <w:r w:rsidRPr="008B0F66">
        <w:t>Build the relationship</w:t>
      </w:r>
    </w:p>
    <w:p w14:paraId="5A14663D" w14:textId="2AE7B1EF" w:rsidR="006C4B17" w:rsidRDefault="008B0F66" w:rsidP="002E3333">
      <w:pPr>
        <w:pStyle w:val="ListParagraph"/>
        <w:numPr>
          <w:ilvl w:val="0"/>
          <w:numId w:val="23"/>
        </w:numPr>
      </w:pPr>
      <w:r w:rsidRPr="008B0F66">
        <w:t>Expand the partnership</w:t>
      </w:r>
    </w:p>
    <w:p w14:paraId="59EA0927" w14:textId="15A1D98C" w:rsidR="004B593F" w:rsidRPr="004B593F" w:rsidRDefault="00226A45" w:rsidP="00226A45">
      <w:r>
        <w:rPr>
          <w:noProof/>
        </w:rPr>
        <w:drawing>
          <wp:anchor distT="0" distB="0" distL="114300" distR="114300" simplePos="0" relativeHeight="251686400" behindDoc="0" locked="0" layoutInCell="1" allowOverlap="1" wp14:anchorId="354DB372" wp14:editId="7029B301">
            <wp:simplePos x="0" y="0"/>
            <wp:positionH relativeFrom="margin">
              <wp:align>center</wp:align>
            </wp:positionH>
            <wp:positionV relativeFrom="paragraph">
              <wp:posOffset>437514</wp:posOffset>
            </wp:positionV>
            <wp:extent cx="4645384" cy="3076575"/>
            <wp:effectExtent l="0" t="0" r="317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tages of Follow-up.png"/>
                    <pic:cNvPicPr/>
                  </pic:nvPicPr>
                  <pic:blipFill>
                    <a:blip r:embed="rId18">
                      <a:extLst>
                        <a:ext uri="{28A0092B-C50C-407E-A947-70E740481C1C}">
                          <a14:useLocalDpi xmlns:a14="http://schemas.microsoft.com/office/drawing/2010/main" val="0"/>
                        </a:ext>
                      </a:extLst>
                    </a:blip>
                    <a:stretch>
                      <a:fillRect/>
                    </a:stretch>
                  </pic:blipFill>
                  <pic:spPr>
                    <a:xfrm>
                      <a:off x="0" y="0"/>
                      <a:ext cx="4645384" cy="3076575"/>
                    </a:xfrm>
                    <a:prstGeom prst="rect">
                      <a:avLst/>
                    </a:prstGeom>
                  </pic:spPr>
                </pic:pic>
              </a:graphicData>
            </a:graphic>
            <wp14:sizeRelH relativeFrom="margin">
              <wp14:pctWidth>0</wp14:pctWidth>
            </wp14:sizeRelH>
            <wp14:sizeRelV relativeFrom="margin">
              <wp14:pctHeight>0</wp14:pctHeight>
            </wp14:sizeRelV>
          </wp:anchor>
        </w:drawing>
      </w:r>
      <w:r w:rsidR="004B593F" w:rsidRPr="004B593F">
        <w:br w:type="page"/>
      </w:r>
    </w:p>
    <w:p w14:paraId="0133F0F1" w14:textId="06159EBD" w:rsidR="004B593F" w:rsidRPr="00C5763A" w:rsidRDefault="006C4B17" w:rsidP="006C4B17">
      <w:pPr>
        <w:pStyle w:val="Heading4"/>
      </w:pPr>
      <w:bookmarkStart w:id="56" w:name="_Toc417389322"/>
      <w:r>
        <w:lastRenderedPageBreak/>
        <w:t>Stage One: Ensure Positive Experiences</w:t>
      </w:r>
      <w:bookmarkEnd w:id="56"/>
    </w:p>
    <w:p w14:paraId="5618D981" w14:textId="6CD5521D" w:rsidR="006C4B17" w:rsidRDefault="006C4B17" w:rsidP="006C4B17">
      <w:bookmarkStart w:id="57" w:name="_Toc491073364"/>
      <w:bookmarkStart w:id="58" w:name="_Toc499001881"/>
      <w:r w:rsidRPr="006C4B17">
        <w:rPr>
          <w:rFonts w:eastAsiaTheme="majorEastAsia" w:cstheme="majorBidi"/>
          <w:b/>
          <w:bCs/>
          <w:i/>
          <w:iCs/>
          <w:noProof/>
          <w:color w:val="C00000"/>
          <w:sz w:val="28"/>
        </w:rPr>
        <w:drawing>
          <wp:anchor distT="0" distB="0" distL="114300" distR="114300" simplePos="0" relativeHeight="251687424" behindDoc="0" locked="0" layoutInCell="1" allowOverlap="1" wp14:anchorId="443BDAB9" wp14:editId="7516BD56">
            <wp:simplePos x="0" y="0"/>
            <wp:positionH relativeFrom="column">
              <wp:posOffset>3895725</wp:posOffset>
            </wp:positionH>
            <wp:positionV relativeFrom="paragraph">
              <wp:posOffset>111125</wp:posOffset>
            </wp:positionV>
            <wp:extent cx="1836420" cy="2219325"/>
            <wp:effectExtent l="171450" t="171450" r="163830" b="180975"/>
            <wp:wrapSquare wrapText="bothSides"/>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cstate="print">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l="25070" r="6296"/>
                    <a:stretch/>
                  </pic:blipFill>
                  <pic:spPr>
                    <a:xfrm>
                      <a:off x="0" y="0"/>
                      <a:ext cx="1836420" cy="2219325"/>
                    </a:xfrm>
                    <a:prstGeom prst="rect">
                      <a:avLst/>
                    </a:prstGeom>
                    <a:ln w="76200">
                      <a:solidFill>
                        <a:schemeClr val="bg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C4B17">
        <w:t>Continue your professional approach by taking customer</w:t>
      </w:r>
      <w:r w:rsidR="006D47D0">
        <w:t>s</w:t>
      </w:r>
      <w:r w:rsidRPr="006C4B17">
        <w:t xml:space="preserve"> through the next steps. Confirm what has been agreed, including delivery dates and times as well as payment procedures, where appropriate. If necessary, write down a schedule of the next steps for them, as well as clear contact details in case they have any queries during the process.</w:t>
      </w:r>
    </w:p>
    <w:p w14:paraId="61B868A1" w14:textId="77777777" w:rsidR="006C4B17" w:rsidRPr="006C4B17" w:rsidRDefault="006C4B17" w:rsidP="006C4B17"/>
    <w:p w14:paraId="125D1CE2" w14:textId="219089CA" w:rsidR="006C4B17" w:rsidRDefault="006C4B17" w:rsidP="006C4B17">
      <w:r w:rsidRPr="006C4B17">
        <w:t>It is preferable to give client</w:t>
      </w:r>
      <w:r w:rsidR="006D47D0">
        <w:t>s</w:t>
      </w:r>
      <w:r w:rsidRPr="006C4B17">
        <w:t xml:space="preserve"> your cell phone number to avoid a long delay in answering any query they may have. Sometimes client</w:t>
      </w:r>
      <w:r w:rsidR="006D47D0">
        <w:t>s</w:t>
      </w:r>
      <w:r w:rsidRPr="006C4B17">
        <w:t xml:space="preserve"> may suffer "buyer's remorse" - a negative response to making a big decision - and failing to answer a query quickly and efficiently could lead them to cancel the whole order.</w:t>
      </w:r>
    </w:p>
    <w:p w14:paraId="7A92C373" w14:textId="77777777" w:rsidR="006C4B17" w:rsidRPr="006C4B17" w:rsidRDefault="006C4B17" w:rsidP="006C4B17"/>
    <w:p w14:paraId="1929B69D" w14:textId="77777777" w:rsidR="006C4B17" w:rsidRDefault="006C4B17" w:rsidP="006C4B17">
      <w:r w:rsidRPr="006C4B17">
        <w:t>Once back at the office, confirm all the details in an email or letter. Avoid using standard templates for this communication - you need to maintain the friendly rapport generated in the meeting, and a standardized letter could appear too clinical. You may also want to create a schedule for regular follow-up calls at key stages to keep up on their progress.</w:t>
      </w:r>
    </w:p>
    <w:p w14:paraId="6B61003F" w14:textId="77777777" w:rsidR="006C4B17" w:rsidRPr="006C4B17" w:rsidRDefault="006C4B17" w:rsidP="006C4B17"/>
    <w:p w14:paraId="717A22F9" w14:textId="24CF6957" w:rsidR="00471E99" w:rsidRPr="00471E99" w:rsidRDefault="006C4B17" w:rsidP="006C4B17">
      <w:r w:rsidRPr="006C4B17">
        <w:t>Check that customer</w:t>
      </w:r>
      <w:r w:rsidR="006D47D0">
        <w:t>s</w:t>
      </w:r>
      <w:r w:rsidRPr="006C4B17">
        <w:t xml:space="preserve"> </w:t>
      </w:r>
      <w:r w:rsidR="006D47D0">
        <w:t>have</w:t>
      </w:r>
      <w:r w:rsidR="006D47D0" w:rsidRPr="006C4B17">
        <w:t xml:space="preserve"> </w:t>
      </w:r>
      <w:r w:rsidRPr="006C4B17">
        <w:t>received exactly what was agreed upon and that delivery was on time. Be on hand to answer any queries once the client starts to use the product, perhaps offering to demonstrate it at their workplace.</w:t>
      </w:r>
    </w:p>
    <w:bookmarkEnd w:id="57"/>
    <w:bookmarkEnd w:id="58"/>
    <w:p w14:paraId="0AC52447" w14:textId="77777777" w:rsidR="00226A45" w:rsidRDefault="00226A45" w:rsidP="00226A45">
      <w:pPr>
        <w:rPr>
          <w:b/>
        </w:rPr>
      </w:pPr>
      <w:r w:rsidRPr="003E7225">
        <w:rPr>
          <w:b/>
        </w:rPr>
        <w:t>Notes:</w:t>
      </w:r>
    </w:p>
    <w:p w14:paraId="480D7575" w14:textId="77777777" w:rsidR="00226A45" w:rsidRPr="003E7225" w:rsidRDefault="00226A45" w:rsidP="00226A45">
      <w:pPr>
        <w:rPr>
          <w:b/>
        </w:rPr>
      </w:pPr>
      <w:r w:rsidRPr="003E7225">
        <w:rPr>
          <w:b/>
        </w:rPr>
        <w:br w:type="page"/>
      </w:r>
    </w:p>
    <w:p w14:paraId="4AAE2EAD" w14:textId="353E67E1" w:rsidR="004B593F" w:rsidRPr="00C5763A" w:rsidRDefault="006C4B17" w:rsidP="006C4B17">
      <w:pPr>
        <w:pStyle w:val="Heading4"/>
      </w:pPr>
      <w:bookmarkStart w:id="59" w:name="_Toc417389323"/>
      <w:r>
        <w:lastRenderedPageBreak/>
        <w:t>Stage Two: Building the Relationship</w:t>
      </w:r>
      <w:bookmarkEnd w:id="59"/>
    </w:p>
    <w:p w14:paraId="6644E1CE" w14:textId="59E13204" w:rsidR="00C21BC2" w:rsidRDefault="00C21BC2" w:rsidP="006C4B17">
      <w:pPr>
        <w:rPr>
          <w:rFonts w:cs="Tahoma"/>
          <w:bCs/>
          <w:szCs w:val="20"/>
        </w:rPr>
      </w:pPr>
      <w:bookmarkStart w:id="60" w:name="_Toc445514657"/>
      <w:bookmarkStart w:id="61" w:name="_Toc445515369"/>
      <w:r w:rsidRPr="006C4B17">
        <w:rPr>
          <w:rFonts w:cs="Tahoma"/>
          <w:bCs/>
          <w:szCs w:val="20"/>
        </w:rPr>
        <w:t>Checking in with customer</w:t>
      </w:r>
      <w:r w:rsidR="006D47D0">
        <w:rPr>
          <w:rFonts w:cs="Tahoma"/>
          <w:bCs/>
          <w:szCs w:val="20"/>
        </w:rPr>
        <w:t>s</w:t>
      </w:r>
      <w:r w:rsidRPr="006C4B17">
        <w:rPr>
          <w:rFonts w:cs="Tahoma"/>
          <w:bCs/>
          <w:szCs w:val="20"/>
        </w:rPr>
        <w:t xml:space="preserve"> on their initial satisfaction simply isn’t enough. It’s important that you help customer</w:t>
      </w:r>
      <w:r w:rsidR="006D47D0">
        <w:rPr>
          <w:rFonts w:cs="Tahoma"/>
          <w:bCs/>
          <w:szCs w:val="20"/>
        </w:rPr>
        <w:t>s</w:t>
      </w:r>
      <w:r w:rsidRPr="006C4B17">
        <w:rPr>
          <w:rFonts w:cs="Tahoma"/>
          <w:bCs/>
          <w:szCs w:val="20"/>
        </w:rPr>
        <w:t xml:space="preserve"> maximize their success, because success for </w:t>
      </w:r>
      <w:r w:rsidR="006D47D0">
        <w:rPr>
          <w:rFonts w:cs="Tahoma"/>
          <w:bCs/>
          <w:szCs w:val="20"/>
        </w:rPr>
        <w:t>your</w:t>
      </w:r>
      <w:r w:rsidR="006D47D0" w:rsidRPr="006C4B17">
        <w:rPr>
          <w:rFonts w:cs="Tahoma"/>
          <w:bCs/>
          <w:szCs w:val="20"/>
        </w:rPr>
        <w:t xml:space="preserve"> </w:t>
      </w:r>
      <w:r w:rsidRPr="006C4B17">
        <w:rPr>
          <w:rFonts w:cs="Tahoma"/>
          <w:bCs/>
          <w:szCs w:val="20"/>
        </w:rPr>
        <w:t>customer</w:t>
      </w:r>
      <w:r w:rsidR="006D47D0">
        <w:rPr>
          <w:rFonts w:cs="Tahoma"/>
          <w:bCs/>
          <w:szCs w:val="20"/>
        </w:rPr>
        <w:t>s</w:t>
      </w:r>
      <w:r w:rsidRPr="006C4B17">
        <w:rPr>
          <w:rFonts w:cs="Tahoma"/>
          <w:bCs/>
          <w:szCs w:val="20"/>
        </w:rPr>
        <w:t xml:space="preserve"> means shared success for you!</w:t>
      </w:r>
    </w:p>
    <w:p w14:paraId="06809582" w14:textId="77777777" w:rsidR="006C4B17" w:rsidRPr="006C4B17" w:rsidRDefault="006C4B17" w:rsidP="006C4B17">
      <w:pPr>
        <w:rPr>
          <w:rFonts w:cs="Tahoma"/>
          <w:bCs/>
          <w:szCs w:val="20"/>
        </w:rPr>
      </w:pPr>
    </w:p>
    <w:p w14:paraId="7312AACF" w14:textId="77777777" w:rsidR="006C4B17" w:rsidRDefault="00C21BC2" w:rsidP="002E3333">
      <w:pPr>
        <w:pStyle w:val="ListParagraph"/>
        <w:numPr>
          <w:ilvl w:val="0"/>
          <w:numId w:val="24"/>
        </w:numPr>
        <w:rPr>
          <w:rFonts w:cs="Tahoma"/>
          <w:bCs/>
          <w:szCs w:val="20"/>
        </w:rPr>
      </w:pPr>
      <w:r w:rsidRPr="006C4B17">
        <w:rPr>
          <w:rFonts w:cs="Tahoma"/>
          <w:bCs/>
          <w:szCs w:val="20"/>
        </w:rPr>
        <w:t xml:space="preserve">Building relationships takes time and is based on trust. </w:t>
      </w:r>
    </w:p>
    <w:p w14:paraId="284643C7" w14:textId="2F48A8D5" w:rsidR="006C4B17" w:rsidRPr="006C4B17" w:rsidRDefault="006C4B17" w:rsidP="002E3333">
      <w:pPr>
        <w:pStyle w:val="ListParagraph"/>
        <w:numPr>
          <w:ilvl w:val="0"/>
          <w:numId w:val="24"/>
        </w:numPr>
        <w:rPr>
          <w:rFonts w:cs="Tahoma"/>
          <w:bCs/>
          <w:szCs w:val="20"/>
        </w:rPr>
      </w:pPr>
      <w:r w:rsidRPr="006C4B17">
        <w:rPr>
          <w:rFonts w:eastAsia="Times New Roman" w:cs="Tahoma"/>
          <w:bCs/>
          <w:szCs w:val="20"/>
        </w:rPr>
        <w:t>Y</w:t>
      </w:r>
      <w:r w:rsidR="00C21BC2" w:rsidRPr="006C4B17">
        <w:rPr>
          <w:rFonts w:eastAsia="Times New Roman" w:cs="Tahoma"/>
          <w:bCs/>
          <w:szCs w:val="20"/>
        </w:rPr>
        <w:t xml:space="preserve">ou don’t want the focus of your follow-up calls to start with expanding your business with </w:t>
      </w:r>
      <w:r w:rsidR="006D47D0">
        <w:rPr>
          <w:rFonts w:eastAsia="Times New Roman" w:cs="Tahoma"/>
          <w:bCs/>
          <w:szCs w:val="20"/>
        </w:rPr>
        <w:t>your</w:t>
      </w:r>
      <w:r w:rsidR="006D47D0" w:rsidRPr="006C4B17">
        <w:rPr>
          <w:rFonts w:eastAsia="Times New Roman" w:cs="Tahoma"/>
          <w:bCs/>
          <w:szCs w:val="20"/>
        </w:rPr>
        <w:t xml:space="preserve"> </w:t>
      </w:r>
      <w:r w:rsidR="00C21BC2" w:rsidRPr="006C4B17">
        <w:rPr>
          <w:rFonts w:eastAsia="Times New Roman" w:cs="Tahoma"/>
          <w:bCs/>
          <w:szCs w:val="20"/>
        </w:rPr>
        <w:t>customer</w:t>
      </w:r>
      <w:r w:rsidR="006D47D0">
        <w:rPr>
          <w:rFonts w:eastAsia="Times New Roman" w:cs="Tahoma"/>
          <w:bCs/>
          <w:szCs w:val="20"/>
        </w:rPr>
        <w:t>s</w:t>
      </w:r>
      <w:r w:rsidR="00C21BC2" w:rsidRPr="006C4B17">
        <w:rPr>
          <w:rFonts w:eastAsia="Times New Roman" w:cs="Tahoma"/>
          <w:bCs/>
          <w:szCs w:val="20"/>
        </w:rPr>
        <w:t>. This can leave them feeling like you only care about their money, not about their business.</w:t>
      </w:r>
    </w:p>
    <w:p w14:paraId="49F5A9F2" w14:textId="1181C401" w:rsidR="006C4B17" w:rsidRPr="006C4B17" w:rsidRDefault="00C21BC2" w:rsidP="002E3333">
      <w:pPr>
        <w:pStyle w:val="ListParagraph"/>
        <w:numPr>
          <w:ilvl w:val="0"/>
          <w:numId w:val="24"/>
        </w:numPr>
        <w:rPr>
          <w:rFonts w:cs="Tahoma"/>
          <w:bCs/>
          <w:szCs w:val="20"/>
        </w:rPr>
      </w:pPr>
      <w:r w:rsidRPr="006C4B17">
        <w:rPr>
          <w:rFonts w:eastAsia="Times New Roman" w:cs="Tahoma"/>
          <w:bCs/>
          <w:szCs w:val="20"/>
        </w:rPr>
        <w:t xml:space="preserve">If you have action items for your next call, try to give </w:t>
      </w:r>
      <w:r w:rsidR="006D47D0">
        <w:rPr>
          <w:rFonts w:eastAsia="Times New Roman" w:cs="Tahoma"/>
          <w:bCs/>
          <w:szCs w:val="20"/>
        </w:rPr>
        <w:t>your</w:t>
      </w:r>
      <w:r w:rsidR="006D47D0" w:rsidRPr="006C4B17">
        <w:rPr>
          <w:rFonts w:eastAsia="Times New Roman" w:cs="Tahoma"/>
          <w:bCs/>
          <w:szCs w:val="20"/>
        </w:rPr>
        <w:t xml:space="preserve"> </w:t>
      </w:r>
      <w:r w:rsidRPr="006C4B17">
        <w:rPr>
          <w:rFonts w:eastAsia="Times New Roman" w:cs="Tahoma"/>
          <w:bCs/>
          <w:szCs w:val="20"/>
        </w:rPr>
        <w:t>customer</w:t>
      </w:r>
      <w:r w:rsidR="006D47D0">
        <w:rPr>
          <w:rFonts w:eastAsia="Times New Roman" w:cs="Tahoma"/>
          <w:bCs/>
          <w:szCs w:val="20"/>
        </w:rPr>
        <w:t>s</w:t>
      </w:r>
      <w:r w:rsidRPr="006C4B17">
        <w:rPr>
          <w:rFonts w:eastAsia="Times New Roman" w:cs="Tahoma"/>
          <w:bCs/>
          <w:szCs w:val="20"/>
        </w:rPr>
        <w:t xml:space="preserve"> action items as well. This gets them more engaged in the call and invested in your relationship. </w:t>
      </w:r>
    </w:p>
    <w:p w14:paraId="42A295CD" w14:textId="69A2C05C" w:rsidR="006C4B17" w:rsidRPr="00226A45" w:rsidRDefault="006C4B17" w:rsidP="002E3333">
      <w:pPr>
        <w:pStyle w:val="ListParagraph"/>
        <w:numPr>
          <w:ilvl w:val="0"/>
          <w:numId w:val="24"/>
        </w:numPr>
        <w:rPr>
          <w:rFonts w:cs="Tahoma"/>
          <w:bCs/>
          <w:szCs w:val="20"/>
        </w:rPr>
      </w:pPr>
      <w:r>
        <w:rPr>
          <w:rFonts w:eastAsia="Times New Roman" w:cs="Tahoma"/>
          <w:bCs/>
          <w:szCs w:val="20"/>
        </w:rPr>
        <w:t>Always follow through with any action items.</w:t>
      </w:r>
    </w:p>
    <w:bookmarkEnd w:id="60"/>
    <w:bookmarkEnd w:id="61"/>
    <w:p w14:paraId="475FF626" w14:textId="77777777" w:rsidR="00226A45" w:rsidRDefault="00226A45" w:rsidP="00226A45">
      <w:pPr>
        <w:rPr>
          <w:b/>
        </w:rPr>
      </w:pPr>
      <w:r w:rsidRPr="003E7225">
        <w:rPr>
          <w:b/>
        </w:rPr>
        <w:t>Notes:</w:t>
      </w:r>
    </w:p>
    <w:p w14:paraId="4772F82E" w14:textId="77777777" w:rsidR="00226A45" w:rsidRPr="003E7225" w:rsidRDefault="00226A45" w:rsidP="00226A45">
      <w:pPr>
        <w:rPr>
          <w:b/>
        </w:rPr>
      </w:pPr>
      <w:r w:rsidRPr="003E7225">
        <w:rPr>
          <w:b/>
        </w:rPr>
        <w:br w:type="page"/>
      </w:r>
    </w:p>
    <w:p w14:paraId="26F5AD97" w14:textId="7D587921" w:rsidR="004B593F" w:rsidRPr="004B593F" w:rsidRDefault="006C4B17" w:rsidP="00C21BC2">
      <w:pPr>
        <w:pStyle w:val="Heading4"/>
        <w:rPr>
          <w:rFonts w:cs="Tahoma"/>
          <w:sz w:val="24"/>
          <w:u w:val="single"/>
        </w:rPr>
      </w:pPr>
      <w:bookmarkStart w:id="62" w:name="_Toc417389324"/>
      <w:r>
        <w:lastRenderedPageBreak/>
        <w:t>Stage Three: Expanding the Partnership</w:t>
      </w:r>
      <w:bookmarkEnd w:id="62"/>
    </w:p>
    <w:p w14:paraId="299EB65F" w14:textId="2234254B" w:rsidR="00C21BC2" w:rsidRDefault="00C21BC2" w:rsidP="00C21BC2">
      <w:r w:rsidRPr="00C21BC2">
        <w:t>Once you’ve built up relationship</w:t>
      </w:r>
      <w:r w:rsidR="00425AD7">
        <w:t>s</w:t>
      </w:r>
      <w:r w:rsidRPr="00C21BC2">
        <w:t xml:space="preserve"> with customer</w:t>
      </w:r>
      <w:r w:rsidR="006D47D0">
        <w:t>s</w:t>
      </w:r>
      <w:r w:rsidRPr="00C21BC2">
        <w:t xml:space="preserve"> and you’ve ensured that they’re happy with the Lallemand product(s) they’re using, it’s time to think about other Lallemand products that would help their business.</w:t>
      </w:r>
    </w:p>
    <w:p w14:paraId="236943B4" w14:textId="77777777" w:rsidR="00C21BC2" w:rsidRPr="00C21BC2" w:rsidRDefault="00C21BC2" w:rsidP="00C21BC2"/>
    <w:p w14:paraId="48C7182D" w14:textId="61A47294" w:rsidR="00C21BC2" w:rsidRDefault="00C21BC2" w:rsidP="00C21BC2">
      <w:r w:rsidRPr="00C21BC2">
        <w:t>It’s important that you continually reaffirm the value that we bring and ensure positive experiences with all of our products so that we keep them as customers and can expand our partnership</w:t>
      </w:r>
      <w:r w:rsidR="006D47D0">
        <w:t>s</w:t>
      </w:r>
      <w:r w:rsidRPr="00C21BC2">
        <w:t xml:space="preserve"> with them.</w:t>
      </w:r>
    </w:p>
    <w:p w14:paraId="18571D0C" w14:textId="77777777" w:rsidR="00C21BC2" w:rsidRPr="00C21BC2" w:rsidRDefault="00C21BC2" w:rsidP="00C21BC2"/>
    <w:p w14:paraId="18F762FF" w14:textId="77777777" w:rsidR="00C21BC2" w:rsidRDefault="00C21BC2" w:rsidP="00C21BC2">
      <w:r w:rsidRPr="00C21BC2">
        <w:t xml:space="preserve">Don’t pigeon hole your customers. If they consistently rely on us for one aspect of their business but turn to our competitors for others, we should be able to capitalize on the success we’ve had and take that business away from our competitor. </w:t>
      </w:r>
    </w:p>
    <w:p w14:paraId="610201DD" w14:textId="77777777" w:rsidR="00C21BC2" w:rsidRPr="00C21BC2" w:rsidRDefault="00C21BC2" w:rsidP="00C21BC2"/>
    <w:p w14:paraId="659D92A6" w14:textId="5029EC5B" w:rsidR="00C21BC2" w:rsidRPr="00C21BC2" w:rsidRDefault="00C21BC2" w:rsidP="00C21BC2">
      <w:r w:rsidRPr="00C21BC2">
        <w:t xml:space="preserve">For example, if </w:t>
      </w:r>
      <w:r w:rsidR="006D47D0">
        <w:t>customers rely</w:t>
      </w:r>
      <w:r w:rsidRPr="00C21BC2">
        <w:t xml:space="preserve"> on us for probiotics for their cattle but continue to purchase swine probiotics from a competitor, you already have your foot in the door to talk about swine probiotics with </w:t>
      </w:r>
      <w:r w:rsidR="00425AD7">
        <w:t>those customers</w:t>
      </w:r>
      <w:r w:rsidRPr="00C21BC2">
        <w:t xml:space="preserve">. It’s convenient for them to do all of their business with the same company, and we have a track record of success with them. </w:t>
      </w:r>
    </w:p>
    <w:p w14:paraId="23BA81FC" w14:textId="77777777" w:rsidR="00226A45" w:rsidRDefault="00226A45" w:rsidP="00226A45">
      <w:pPr>
        <w:rPr>
          <w:b/>
        </w:rPr>
      </w:pPr>
      <w:r w:rsidRPr="003E7225">
        <w:rPr>
          <w:b/>
        </w:rPr>
        <w:t>Notes:</w:t>
      </w:r>
    </w:p>
    <w:p w14:paraId="45195DFD" w14:textId="77777777" w:rsidR="00226A45" w:rsidRPr="003E7225" w:rsidRDefault="00226A45" w:rsidP="00226A45">
      <w:pPr>
        <w:rPr>
          <w:b/>
        </w:rPr>
      </w:pPr>
      <w:r w:rsidRPr="003E7225">
        <w:rPr>
          <w:b/>
        </w:rPr>
        <w:br w:type="page"/>
      </w:r>
    </w:p>
    <w:p w14:paraId="68C59FB7" w14:textId="662FCE81" w:rsidR="004B593F" w:rsidRPr="00C5763A" w:rsidRDefault="00C21BC2" w:rsidP="00C21BC2">
      <w:pPr>
        <w:pStyle w:val="Heading4"/>
      </w:pPr>
      <w:bookmarkStart w:id="63" w:name="_Toc417389325"/>
      <w:r>
        <w:lastRenderedPageBreak/>
        <w:t>Activity: Creating a Follow-up Plan</w:t>
      </w:r>
      <w:bookmarkEnd w:id="63"/>
    </w:p>
    <w:p w14:paraId="1A0AAAAB" w14:textId="77777777" w:rsidR="00C21BC2" w:rsidRPr="00C21BC2" w:rsidRDefault="00C21BC2" w:rsidP="00C21BC2">
      <w:pPr>
        <w:rPr>
          <w:rFonts w:cs="Tahoma"/>
          <w:szCs w:val="22"/>
        </w:rPr>
      </w:pPr>
      <w:r w:rsidRPr="00C21BC2">
        <w:rPr>
          <w:rFonts w:cs="Tahoma"/>
          <w:szCs w:val="22"/>
        </w:rPr>
        <w:t>Create a follow-up plan for each scenario. Remember to complete all three stages of follow up:</w:t>
      </w:r>
    </w:p>
    <w:p w14:paraId="26422F4D" w14:textId="77777777" w:rsidR="00C21BC2" w:rsidRPr="00C21BC2" w:rsidRDefault="00C21BC2" w:rsidP="002E3333">
      <w:pPr>
        <w:numPr>
          <w:ilvl w:val="1"/>
          <w:numId w:val="25"/>
        </w:numPr>
        <w:rPr>
          <w:rFonts w:cs="Tahoma"/>
          <w:szCs w:val="22"/>
        </w:rPr>
      </w:pPr>
      <w:r w:rsidRPr="00C21BC2">
        <w:rPr>
          <w:rFonts w:cs="Tahoma"/>
          <w:szCs w:val="22"/>
        </w:rPr>
        <w:t>Ensure positive experiences</w:t>
      </w:r>
    </w:p>
    <w:p w14:paraId="541D53E5" w14:textId="77777777" w:rsidR="00C21BC2" w:rsidRPr="00C21BC2" w:rsidRDefault="00C21BC2" w:rsidP="002E3333">
      <w:pPr>
        <w:numPr>
          <w:ilvl w:val="1"/>
          <w:numId w:val="25"/>
        </w:numPr>
        <w:rPr>
          <w:rFonts w:cs="Tahoma"/>
          <w:szCs w:val="22"/>
        </w:rPr>
      </w:pPr>
      <w:r w:rsidRPr="00C21BC2">
        <w:rPr>
          <w:rFonts w:cs="Tahoma"/>
          <w:szCs w:val="22"/>
        </w:rPr>
        <w:t>Build the relationship</w:t>
      </w:r>
    </w:p>
    <w:p w14:paraId="04285781" w14:textId="18384C63" w:rsidR="00C21BC2" w:rsidRPr="00C21BC2" w:rsidRDefault="00C21BC2" w:rsidP="002E3333">
      <w:pPr>
        <w:numPr>
          <w:ilvl w:val="1"/>
          <w:numId w:val="25"/>
        </w:numPr>
        <w:rPr>
          <w:rFonts w:cs="Tahoma"/>
          <w:szCs w:val="22"/>
        </w:rPr>
      </w:pPr>
      <w:r w:rsidRPr="00C21BC2">
        <w:rPr>
          <w:rFonts w:cs="Tahoma"/>
          <w:szCs w:val="22"/>
        </w:rPr>
        <w:t>Expand the partnership</w:t>
      </w:r>
      <w:r>
        <w:rPr>
          <w:rFonts w:cs="Tahoma"/>
          <w:szCs w:val="22"/>
        </w:rPr>
        <w:br/>
      </w:r>
    </w:p>
    <w:tbl>
      <w:tblPr>
        <w:tblStyle w:val="TableGrid"/>
        <w:tblW w:w="0" w:type="auto"/>
        <w:tblLook w:val="04A0" w:firstRow="1" w:lastRow="0" w:firstColumn="1" w:lastColumn="0" w:noHBand="0" w:noVBand="1"/>
      </w:tblPr>
      <w:tblGrid>
        <w:gridCol w:w="9350"/>
      </w:tblGrid>
      <w:tr w:rsidR="00C21BC2" w14:paraId="01C140FC" w14:textId="77777777" w:rsidTr="00C21BC2">
        <w:trPr>
          <w:cantSplit/>
        </w:trPr>
        <w:tc>
          <w:tcPr>
            <w:tcW w:w="9350" w:type="dxa"/>
          </w:tcPr>
          <w:p w14:paraId="77D201F6" w14:textId="77777777" w:rsidR="00C21BC2" w:rsidRPr="00AD264D" w:rsidRDefault="00C21BC2" w:rsidP="00C21BC2">
            <w:pPr>
              <w:rPr>
                <w:rFonts w:eastAsia="Times New Roman" w:cs="Tahoma"/>
                <w:b/>
                <w:u w:val="single"/>
              </w:rPr>
            </w:pPr>
            <w:r w:rsidRPr="00AD264D">
              <w:rPr>
                <w:rFonts w:eastAsia="Times New Roman" w:cs="Tahoma"/>
                <w:b/>
                <w:u w:val="single"/>
              </w:rPr>
              <w:t>Scenario 1</w:t>
            </w:r>
          </w:p>
          <w:p w14:paraId="65442160" w14:textId="49FD5F28" w:rsidR="00C21BC2" w:rsidRPr="00C21BC2" w:rsidRDefault="00C21BC2" w:rsidP="00C21BC2">
            <w:pPr>
              <w:rPr>
                <w:rFonts w:cs="Tahoma"/>
              </w:rPr>
            </w:pPr>
            <w:r w:rsidRPr="00C21BC2">
              <w:rPr>
                <w:rFonts w:eastAsia="Times New Roman" w:cs="Tahoma"/>
              </w:rPr>
              <w:t>You’ve recently sold to a Beef Feedlot operator who had been using competitive silage inoculants because they were the least expensive on the market. He was hesitant to switch to a more expensive product, but eventually decided to give Biotal Plug II Silage Inoculants a try. He’s made it very clear that it’s important to see a return on this investment.</w:t>
            </w:r>
          </w:p>
        </w:tc>
      </w:tr>
      <w:tr w:rsidR="00C21BC2" w14:paraId="495E17F4" w14:textId="77777777" w:rsidTr="00C21BC2">
        <w:trPr>
          <w:cantSplit/>
          <w:trHeight w:val="7376"/>
        </w:trPr>
        <w:tc>
          <w:tcPr>
            <w:tcW w:w="9350" w:type="dxa"/>
          </w:tcPr>
          <w:p w14:paraId="6DE6C69B" w14:textId="77777777" w:rsidR="00C21BC2" w:rsidRDefault="00C21BC2" w:rsidP="00C21BC2"/>
        </w:tc>
      </w:tr>
      <w:tr w:rsidR="00C21BC2" w14:paraId="211D0A17" w14:textId="77777777" w:rsidTr="00C21BC2">
        <w:trPr>
          <w:cantSplit/>
        </w:trPr>
        <w:tc>
          <w:tcPr>
            <w:tcW w:w="9350" w:type="dxa"/>
          </w:tcPr>
          <w:p w14:paraId="39C9CEEC" w14:textId="77777777" w:rsidR="00C21BC2" w:rsidRPr="00AD264D" w:rsidRDefault="00C21BC2" w:rsidP="00C21BC2">
            <w:pPr>
              <w:rPr>
                <w:rFonts w:eastAsia="Times New Roman" w:cs="Tahoma"/>
                <w:b/>
                <w:u w:val="single"/>
              </w:rPr>
            </w:pPr>
            <w:r w:rsidRPr="00AD264D">
              <w:rPr>
                <w:rFonts w:eastAsia="Times New Roman" w:cs="Tahoma"/>
                <w:b/>
                <w:u w:val="single"/>
              </w:rPr>
              <w:lastRenderedPageBreak/>
              <w:t>Scenario 2</w:t>
            </w:r>
          </w:p>
          <w:p w14:paraId="348D059C" w14:textId="00D358BE" w:rsidR="00C21BC2" w:rsidRPr="00C21BC2" w:rsidRDefault="00C21BC2" w:rsidP="00C21BC2">
            <w:pPr>
              <w:rPr>
                <w:rFonts w:cs="Tahoma"/>
              </w:rPr>
            </w:pPr>
            <w:r w:rsidRPr="00C21BC2">
              <w:rPr>
                <w:rFonts w:eastAsia="Times New Roman" w:cs="Tahoma"/>
              </w:rPr>
              <w:t xml:space="preserve">A swine producer recently purchased Levucell SB. He was recently promoted and looking to make his mark on the company, and he thinks that Levucell SB will be a step in the right direction. He’s excited at the prospect of using less antibiotics while keeping his herd healthy. </w:t>
            </w:r>
          </w:p>
        </w:tc>
      </w:tr>
      <w:tr w:rsidR="00C21BC2" w14:paraId="3DA571CF" w14:textId="77777777" w:rsidTr="00C21BC2">
        <w:trPr>
          <w:cantSplit/>
          <w:trHeight w:val="10445"/>
        </w:trPr>
        <w:tc>
          <w:tcPr>
            <w:tcW w:w="9350" w:type="dxa"/>
          </w:tcPr>
          <w:p w14:paraId="7218D4B7" w14:textId="77777777" w:rsidR="00C21BC2" w:rsidRDefault="00C21BC2" w:rsidP="00C21BC2"/>
        </w:tc>
      </w:tr>
      <w:tr w:rsidR="00C21BC2" w14:paraId="4420F582" w14:textId="77777777" w:rsidTr="00C21BC2">
        <w:trPr>
          <w:cantSplit/>
        </w:trPr>
        <w:tc>
          <w:tcPr>
            <w:tcW w:w="9350" w:type="dxa"/>
          </w:tcPr>
          <w:p w14:paraId="0F0BD976" w14:textId="77777777" w:rsidR="00C21BC2" w:rsidRPr="00AD264D" w:rsidRDefault="00C21BC2" w:rsidP="00C21BC2">
            <w:pPr>
              <w:rPr>
                <w:rFonts w:eastAsia="Times New Roman" w:cs="Tahoma"/>
                <w:b/>
                <w:u w:val="single"/>
              </w:rPr>
            </w:pPr>
            <w:r w:rsidRPr="00AD264D">
              <w:rPr>
                <w:rFonts w:eastAsia="Times New Roman" w:cs="Tahoma"/>
                <w:b/>
                <w:u w:val="single"/>
              </w:rPr>
              <w:lastRenderedPageBreak/>
              <w:t>Scenario 3</w:t>
            </w:r>
          </w:p>
          <w:p w14:paraId="6CB3ADD7" w14:textId="735D3FCA" w:rsidR="00C21BC2" w:rsidRPr="00C21BC2" w:rsidRDefault="00C21BC2" w:rsidP="00425AD7">
            <w:pPr>
              <w:rPr>
                <w:rFonts w:cs="Tahoma"/>
              </w:rPr>
            </w:pPr>
            <w:r w:rsidRPr="00C21BC2">
              <w:rPr>
                <w:rFonts w:eastAsia="Times New Roman" w:cs="Tahoma"/>
              </w:rPr>
              <w:t>You closed a deal a few months ago at Camden Feeds, a nutrition company. Camden Feeds manufactures a complete line of nutritional products for all species – general livestock, dairy, poultry, pets or equine – from supplements to complete feeds, pelleted or textured, bagged, bulk or tote. The company is a long time forage inoculants customer, has been a dairy customer for a long time, and is now growing in the swine and poultry segments. Your most recent deal was for Agrimos, their first poultry purchase.</w:t>
            </w:r>
          </w:p>
        </w:tc>
      </w:tr>
      <w:tr w:rsidR="00C21BC2" w14:paraId="62780177" w14:textId="77777777" w:rsidTr="00C21BC2">
        <w:trPr>
          <w:cantSplit/>
          <w:trHeight w:val="9473"/>
        </w:trPr>
        <w:tc>
          <w:tcPr>
            <w:tcW w:w="9350" w:type="dxa"/>
          </w:tcPr>
          <w:p w14:paraId="3F77655A" w14:textId="77777777" w:rsidR="00C21BC2" w:rsidRDefault="00C21BC2" w:rsidP="00C21BC2"/>
        </w:tc>
      </w:tr>
    </w:tbl>
    <w:p w14:paraId="1AA0D470" w14:textId="77777777" w:rsidR="004B593F" w:rsidRPr="004B593F" w:rsidRDefault="004B593F" w:rsidP="004B593F">
      <w:pPr>
        <w:rPr>
          <w:rFonts w:cs="Tahoma"/>
          <w:szCs w:val="22"/>
        </w:rPr>
      </w:pPr>
    </w:p>
    <w:sectPr w:rsidR="004B593F" w:rsidRPr="004B593F" w:rsidSect="0042707A">
      <w:headerReference w:type="default" r:id="rId21"/>
      <w:footerReference w:type="even" r:id="rId22"/>
      <w:footerReference w:type="default" r:id="rId23"/>
      <w:headerReference w:type="first" r:id="rId24"/>
      <w:footerReference w:type="first" r:id="rId25"/>
      <w:pgSz w:w="12240" w:h="15840" w:code="1"/>
      <w:pgMar w:top="2073" w:right="1440" w:bottom="1368" w:left="1440" w:header="936"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290BC" w14:textId="77777777" w:rsidR="001E4E5C" w:rsidRDefault="001E4E5C" w:rsidP="009E54BD">
      <w:r>
        <w:separator/>
      </w:r>
    </w:p>
  </w:endnote>
  <w:endnote w:type="continuationSeparator" w:id="0">
    <w:p w14:paraId="011F3046" w14:textId="77777777" w:rsidR="001E4E5C" w:rsidRDefault="001E4E5C" w:rsidP="009E5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rmina Lt BT">
    <w:altName w:val="Palatino Linotype"/>
    <w:charset w:val="00"/>
    <w:family w:val="roman"/>
    <w:pitch w:val="variable"/>
    <w:sig w:usb0="00000007" w:usb1="00000000" w:usb2="00000000" w:usb3="00000000" w:csb0="00000011" w:csb1="00000000"/>
  </w:font>
  <w:font w:name="Helvetica-Narrow">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chitects Daughter">
    <w:altName w:val="Nyala"/>
    <w:panose1 w:val="02000505000000020004"/>
    <w:charset w:val="00"/>
    <w:family w:val="auto"/>
    <w:pitch w:val="variable"/>
    <w:sig w:usb0="A000002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C3CF8" w14:textId="77777777" w:rsidR="00AB5604" w:rsidRDefault="00AB5604" w:rsidP="000114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952E41" w14:textId="77777777" w:rsidR="00AB5604" w:rsidRDefault="00AB56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C73F" w14:textId="44C2D3F5" w:rsidR="00AB5604" w:rsidRPr="00B02312" w:rsidRDefault="00AB5604" w:rsidP="006A1FEE">
    <w:pPr>
      <w:pStyle w:val="Footer"/>
      <w:tabs>
        <w:tab w:val="clear" w:pos="8640"/>
        <w:tab w:val="right" w:pos="9360"/>
      </w:tabs>
      <w:jc w:val="center"/>
      <w:rPr>
        <w:rStyle w:val="PageNumber"/>
      </w:rPr>
    </w:pPr>
    <w:r w:rsidRPr="00B04825">
      <w:rPr>
        <w:noProof/>
      </w:rPr>
      <w:drawing>
        <wp:anchor distT="0" distB="0" distL="114300" distR="114300" simplePos="0" relativeHeight="251675648" behindDoc="1" locked="0" layoutInCell="1" allowOverlap="1" wp14:anchorId="014A2AA9" wp14:editId="35CD56B9">
          <wp:simplePos x="0" y="0"/>
          <wp:positionH relativeFrom="column">
            <wp:posOffset>-437515</wp:posOffset>
          </wp:positionH>
          <wp:positionV relativeFrom="page">
            <wp:posOffset>9203055</wp:posOffset>
          </wp:positionV>
          <wp:extent cx="6819265" cy="741680"/>
          <wp:effectExtent l="0" t="0" r="0" b="0"/>
          <wp:wrapNone/>
          <wp:docPr id="18" name="Picture 18" descr="C:\Users\smoodley\Desktop\Corporate PP\Corporate footer for emai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moodley\Desktop\Corporate PP\Corporate footer for email signatur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041" r="4710"/>
                  <a:stretch/>
                </pic:blipFill>
                <pic:spPr bwMode="auto">
                  <a:xfrm>
                    <a:off x="0" y="0"/>
                    <a:ext cx="6819265" cy="74168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02312">
      <w:rPr>
        <w:rStyle w:val="PageNumber"/>
      </w:rPr>
      <w:fldChar w:fldCharType="begin"/>
    </w:r>
    <w:r w:rsidRPr="00B02312">
      <w:rPr>
        <w:rStyle w:val="PageNumber"/>
      </w:rPr>
      <w:instrText xml:space="preserve"> PAGE </w:instrText>
    </w:r>
    <w:r w:rsidRPr="00B02312">
      <w:rPr>
        <w:rStyle w:val="PageNumber"/>
      </w:rPr>
      <w:fldChar w:fldCharType="separate"/>
    </w:r>
    <w:r w:rsidR="00386A97">
      <w:rPr>
        <w:rStyle w:val="PageNumber"/>
        <w:noProof/>
      </w:rPr>
      <w:t>21</w:t>
    </w:r>
    <w:r w:rsidRPr="00B02312">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CEC8F" w14:textId="22272A00" w:rsidR="00AB5604" w:rsidRDefault="00AB5604">
    <w:pPr>
      <w:pStyle w:val="Footer"/>
    </w:pPr>
    <w:r w:rsidRPr="00B04825">
      <w:rPr>
        <w:noProof/>
      </w:rPr>
      <w:drawing>
        <wp:anchor distT="0" distB="0" distL="114300" distR="114300" simplePos="0" relativeHeight="251669504" behindDoc="1" locked="0" layoutInCell="1" allowOverlap="1" wp14:anchorId="32F30369" wp14:editId="6C1B275B">
          <wp:simplePos x="0" y="0"/>
          <wp:positionH relativeFrom="column">
            <wp:posOffset>-437515</wp:posOffset>
          </wp:positionH>
          <wp:positionV relativeFrom="page">
            <wp:posOffset>9203055</wp:posOffset>
          </wp:positionV>
          <wp:extent cx="6819265" cy="741680"/>
          <wp:effectExtent l="0" t="0" r="0" b="0"/>
          <wp:wrapNone/>
          <wp:docPr id="7" name="Picture 7" descr="C:\Users\smoodley\Desktop\Corporate PP\Corporate footer for emai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moodley\Desktop\Corporate PP\Corporate footer for email signatur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041" r="4710"/>
                  <a:stretch/>
                </pic:blipFill>
                <pic:spPr bwMode="auto">
                  <a:xfrm>
                    <a:off x="0" y="0"/>
                    <a:ext cx="6819265" cy="74168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37D02" w14:textId="77777777" w:rsidR="001E4E5C" w:rsidRDefault="001E4E5C" w:rsidP="009E54BD">
      <w:r>
        <w:separator/>
      </w:r>
    </w:p>
  </w:footnote>
  <w:footnote w:type="continuationSeparator" w:id="0">
    <w:p w14:paraId="29EA8291" w14:textId="77777777" w:rsidR="001E4E5C" w:rsidRDefault="001E4E5C" w:rsidP="009E5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858FC" w14:textId="4B74BFD4" w:rsidR="00AB5604" w:rsidRPr="00DF0C51" w:rsidRDefault="00AB5604" w:rsidP="005343C1">
    <w:pPr>
      <w:pStyle w:val="Header"/>
      <w:tabs>
        <w:tab w:val="clear" w:pos="4320"/>
        <w:tab w:val="clear" w:pos="8640"/>
        <w:tab w:val="right" w:pos="9360"/>
      </w:tabs>
      <w:spacing w:before="0" w:after="0" w:line="240" w:lineRule="auto"/>
      <w:rPr>
        <w:rFonts w:cs="Arial"/>
        <w:noProof/>
        <w:color w:val="36424A"/>
        <w:sz w:val="24"/>
      </w:rPr>
    </w:pPr>
    <w:r>
      <w:rPr>
        <w:rFonts w:cs="Arial"/>
        <w:noProof/>
        <w:color w:val="36424A"/>
        <w:sz w:val="24"/>
      </w:rPr>
      <w:t>Finishing Strong – Participant Guide</w:t>
    </w:r>
  </w:p>
  <w:p w14:paraId="2F2A92B1" w14:textId="22DCAA21" w:rsidR="00AB5604" w:rsidRDefault="00AB5604" w:rsidP="005343C1">
    <w:pPr>
      <w:pStyle w:val="Header"/>
      <w:tabs>
        <w:tab w:val="clear" w:pos="4320"/>
        <w:tab w:val="clear" w:pos="8640"/>
        <w:tab w:val="right" w:pos="9360"/>
      </w:tabs>
      <w:spacing w:before="0" w:after="0" w:line="240" w:lineRule="auto"/>
      <w:rPr>
        <w:rFonts w:cs="Arial"/>
        <w:noProof/>
        <w:color w:val="502D7F"/>
        <w:sz w:val="24"/>
      </w:rPr>
    </w:pPr>
    <w:r w:rsidRPr="00966CF4">
      <w:rPr>
        <w:noProof/>
      </w:rPr>
      <mc:AlternateContent>
        <mc:Choice Requires="wps">
          <w:drawing>
            <wp:anchor distT="0" distB="0" distL="114300" distR="114300" simplePos="0" relativeHeight="251667456" behindDoc="0" locked="0" layoutInCell="1" allowOverlap="1" wp14:anchorId="30840A8B" wp14:editId="76D2A16B">
              <wp:simplePos x="0" y="0"/>
              <wp:positionH relativeFrom="column">
                <wp:posOffset>-381000</wp:posOffset>
              </wp:positionH>
              <wp:positionV relativeFrom="paragraph">
                <wp:posOffset>91440</wp:posOffset>
              </wp:positionV>
              <wp:extent cx="6705600" cy="0"/>
              <wp:effectExtent l="0" t="0" r="25400" b="25400"/>
              <wp:wrapNone/>
              <wp:docPr id="6" name="Straight Connector 11"/>
              <wp:cNvGraphicFramePr/>
              <a:graphic xmlns:a="http://schemas.openxmlformats.org/drawingml/2006/main">
                <a:graphicData uri="http://schemas.microsoft.com/office/word/2010/wordprocessingShape">
                  <wps:wsp>
                    <wps:cNvCnPr/>
                    <wps:spPr>
                      <a:xfrm>
                        <a:off x="0" y="0"/>
                        <a:ext cx="6705600" cy="0"/>
                      </a:xfrm>
                      <a:prstGeom prst="line">
                        <a:avLst/>
                      </a:prstGeom>
                      <a:ln w="285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BD862"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7.2pt" to="49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" strokecolor="green" strokeweight="2.25pt"/>
          </w:pict>
        </mc:Fallback>
      </mc:AlternateContent>
    </w:r>
  </w:p>
  <w:p w14:paraId="3914B36C" w14:textId="60517129" w:rsidR="00AB5604" w:rsidRPr="000F042A" w:rsidRDefault="00AB5604" w:rsidP="005343C1">
    <w:pPr>
      <w:pStyle w:val="Header"/>
      <w:tabs>
        <w:tab w:val="clear" w:pos="4320"/>
        <w:tab w:val="clear" w:pos="8640"/>
        <w:tab w:val="right" w:pos="9360"/>
      </w:tabs>
      <w:spacing w:before="0" w:after="0" w:line="240" w:lineRule="auto"/>
      <w:rPr>
        <w:rFonts w:cs="Arial"/>
        <w:color w:val="502D7F"/>
        <w:sz w:val="24"/>
      </w:rPr>
    </w:pPr>
    <w:r>
      <w:rPr>
        <w:rFonts w:cs="Arial"/>
        <w:color w:val="502D7F"/>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2B019" w14:textId="72165945" w:rsidR="00AB5604" w:rsidRDefault="00AB5604" w:rsidP="009E54BD">
    <w:pPr>
      <w:pStyle w:val="Header"/>
    </w:pPr>
    <w:r w:rsidRPr="00966CF4">
      <w:rPr>
        <w:noProof/>
      </w:rPr>
      <mc:AlternateContent>
        <mc:Choice Requires="wps">
          <w:drawing>
            <wp:anchor distT="0" distB="0" distL="114300" distR="114300" simplePos="0" relativeHeight="251660287" behindDoc="0" locked="0" layoutInCell="1" allowOverlap="1" wp14:anchorId="002B1DF2" wp14:editId="3520C95D">
              <wp:simplePos x="0" y="0"/>
              <wp:positionH relativeFrom="column">
                <wp:posOffset>-381000</wp:posOffset>
              </wp:positionH>
              <wp:positionV relativeFrom="paragraph">
                <wp:posOffset>1979295</wp:posOffset>
              </wp:positionV>
              <wp:extent cx="6705600" cy="0"/>
              <wp:effectExtent l="0" t="0" r="25400" b="25400"/>
              <wp:wrapNone/>
              <wp:docPr id="21" name="Straight Connector 11"/>
              <wp:cNvGraphicFramePr/>
              <a:graphic xmlns:a="http://schemas.openxmlformats.org/drawingml/2006/main">
                <a:graphicData uri="http://schemas.microsoft.com/office/word/2010/wordprocessingShape">
                  <wps:wsp>
                    <wps:cNvCnPr/>
                    <wps:spPr>
                      <a:xfrm>
                        <a:off x="0" y="0"/>
                        <a:ext cx="6705600" cy="0"/>
                      </a:xfrm>
                      <a:prstGeom prst="line">
                        <a:avLst/>
                      </a:prstGeom>
                      <a:ln w="28575">
                        <a:solidFill>
                          <a:srgbClr val="00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CF578" id="Straight Connector 11" o:spid="_x0000_s1026" style="position:absolute;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55.85pt" to="498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" strokecolor="green" strokeweight="2.25pt"/>
          </w:pict>
        </mc:Fallback>
      </mc:AlternateContent>
    </w:r>
    <w:r>
      <w:rPr>
        <w:noProof/>
      </w:rPr>
      <w:drawing>
        <wp:anchor distT="0" distB="0" distL="114300" distR="114300" simplePos="0" relativeHeight="251661312" behindDoc="1" locked="0" layoutInCell="0" allowOverlap="1" wp14:anchorId="01B6B8AD" wp14:editId="5E6BB230">
          <wp:simplePos x="0" y="0"/>
          <wp:positionH relativeFrom="margin">
            <wp:posOffset>-263525</wp:posOffset>
          </wp:positionH>
          <wp:positionV relativeFrom="page">
            <wp:posOffset>3602355</wp:posOffset>
          </wp:positionV>
          <wp:extent cx="5521325" cy="41141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fizer\PFI11ME21S - Beef-2012 Industry Exectuive Forum\Word\Pfizer Beef Word 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21325" cy="4114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DFA79E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B3004A"/>
    <w:multiLevelType w:val="hybridMultilevel"/>
    <w:tmpl w:val="703A003E"/>
    <w:lvl w:ilvl="0" w:tplc="04090001">
      <w:start w:val="1"/>
      <w:numFmt w:val="bullet"/>
      <w:lvlText w:val=""/>
      <w:lvlJc w:val="left"/>
      <w:pPr>
        <w:tabs>
          <w:tab w:val="num" w:pos="720"/>
        </w:tabs>
        <w:ind w:left="720" w:hanging="360"/>
      </w:pPr>
      <w:rPr>
        <w:rFonts w:ascii="Symbol" w:hAnsi="Symbol" w:hint="default"/>
      </w:rPr>
    </w:lvl>
    <w:lvl w:ilvl="1" w:tplc="BA42FC56">
      <w:start w:val="30"/>
      <w:numFmt w:val="bullet"/>
      <w:lvlText w:val="•"/>
      <w:lvlJc w:val="left"/>
      <w:pPr>
        <w:tabs>
          <w:tab w:val="num" w:pos="1440"/>
        </w:tabs>
        <w:ind w:left="1440" w:hanging="360"/>
      </w:pPr>
      <w:rPr>
        <w:rFonts w:ascii="Arial" w:hAnsi="Arial" w:hint="default"/>
      </w:rPr>
    </w:lvl>
    <w:lvl w:ilvl="2" w:tplc="392E00B4" w:tentative="1">
      <w:start w:val="1"/>
      <w:numFmt w:val="decimal"/>
      <w:lvlText w:val="%3."/>
      <w:lvlJc w:val="left"/>
      <w:pPr>
        <w:tabs>
          <w:tab w:val="num" w:pos="2160"/>
        </w:tabs>
        <w:ind w:left="2160" w:hanging="360"/>
      </w:pPr>
    </w:lvl>
    <w:lvl w:ilvl="3" w:tplc="5FC22B58" w:tentative="1">
      <w:start w:val="1"/>
      <w:numFmt w:val="decimal"/>
      <w:lvlText w:val="%4."/>
      <w:lvlJc w:val="left"/>
      <w:pPr>
        <w:tabs>
          <w:tab w:val="num" w:pos="2880"/>
        </w:tabs>
        <w:ind w:left="2880" w:hanging="360"/>
      </w:pPr>
    </w:lvl>
    <w:lvl w:ilvl="4" w:tplc="48ECED16" w:tentative="1">
      <w:start w:val="1"/>
      <w:numFmt w:val="decimal"/>
      <w:lvlText w:val="%5."/>
      <w:lvlJc w:val="left"/>
      <w:pPr>
        <w:tabs>
          <w:tab w:val="num" w:pos="3600"/>
        </w:tabs>
        <w:ind w:left="3600" w:hanging="360"/>
      </w:pPr>
    </w:lvl>
    <w:lvl w:ilvl="5" w:tplc="16A646F4" w:tentative="1">
      <w:start w:val="1"/>
      <w:numFmt w:val="decimal"/>
      <w:lvlText w:val="%6."/>
      <w:lvlJc w:val="left"/>
      <w:pPr>
        <w:tabs>
          <w:tab w:val="num" w:pos="4320"/>
        </w:tabs>
        <w:ind w:left="4320" w:hanging="360"/>
      </w:pPr>
    </w:lvl>
    <w:lvl w:ilvl="6" w:tplc="8056D0C6" w:tentative="1">
      <w:start w:val="1"/>
      <w:numFmt w:val="decimal"/>
      <w:lvlText w:val="%7."/>
      <w:lvlJc w:val="left"/>
      <w:pPr>
        <w:tabs>
          <w:tab w:val="num" w:pos="5040"/>
        </w:tabs>
        <w:ind w:left="5040" w:hanging="360"/>
      </w:pPr>
    </w:lvl>
    <w:lvl w:ilvl="7" w:tplc="D2B4D97C" w:tentative="1">
      <w:start w:val="1"/>
      <w:numFmt w:val="decimal"/>
      <w:lvlText w:val="%8."/>
      <w:lvlJc w:val="left"/>
      <w:pPr>
        <w:tabs>
          <w:tab w:val="num" w:pos="5760"/>
        </w:tabs>
        <w:ind w:left="5760" w:hanging="360"/>
      </w:pPr>
    </w:lvl>
    <w:lvl w:ilvl="8" w:tplc="08AABAEE" w:tentative="1">
      <w:start w:val="1"/>
      <w:numFmt w:val="decimal"/>
      <w:lvlText w:val="%9."/>
      <w:lvlJc w:val="left"/>
      <w:pPr>
        <w:tabs>
          <w:tab w:val="num" w:pos="6480"/>
        </w:tabs>
        <w:ind w:left="6480" w:hanging="360"/>
      </w:pPr>
    </w:lvl>
  </w:abstractNum>
  <w:abstractNum w:abstractNumId="2">
    <w:nsid w:val="03EA50B4"/>
    <w:multiLevelType w:val="hybridMultilevel"/>
    <w:tmpl w:val="8958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F12F1"/>
    <w:multiLevelType w:val="hybridMultilevel"/>
    <w:tmpl w:val="00704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94FC4"/>
    <w:multiLevelType w:val="hybridMultilevel"/>
    <w:tmpl w:val="C9FC6774"/>
    <w:lvl w:ilvl="0" w:tplc="DC068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505DB"/>
    <w:multiLevelType w:val="hybridMultilevel"/>
    <w:tmpl w:val="BDCE05DC"/>
    <w:lvl w:ilvl="0" w:tplc="35A2DA72">
      <w:start w:val="1"/>
      <w:numFmt w:val="bullet"/>
      <w:lvlText w:val="•"/>
      <w:lvlJc w:val="left"/>
      <w:pPr>
        <w:tabs>
          <w:tab w:val="num" w:pos="720"/>
        </w:tabs>
        <w:ind w:left="720" w:hanging="360"/>
      </w:pPr>
      <w:rPr>
        <w:rFonts w:ascii="Arial" w:hAnsi="Arial" w:hint="default"/>
      </w:rPr>
    </w:lvl>
    <w:lvl w:ilvl="1" w:tplc="E81C3E30" w:tentative="1">
      <w:start w:val="1"/>
      <w:numFmt w:val="bullet"/>
      <w:lvlText w:val="•"/>
      <w:lvlJc w:val="left"/>
      <w:pPr>
        <w:tabs>
          <w:tab w:val="num" w:pos="1440"/>
        </w:tabs>
        <w:ind w:left="1440" w:hanging="360"/>
      </w:pPr>
      <w:rPr>
        <w:rFonts w:ascii="Arial" w:hAnsi="Arial" w:hint="default"/>
      </w:rPr>
    </w:lvl>
    <w:lvl w:ilvl="2" w:tplc="0F58E466" w:tentative="1">
      <w:start w:val="1"/>
      <w:numFmt w:val="bullet"/>
      <w:lvlText w:val="•"/>
      <w:lvlJc w:val="left"/>
      <w:pPr>
        <w:tabs>
          <w:tab w:val="num" w:pos="2160"/>
        </w:tabs>
        <w:ind w:left="2160" w:hanging="360"/>
      </w:pPr>
      <w:rPr>
        <w:rFonts w:ascii="Arial" w:hAnsi="Arial" w:hint="default"/>
      </w:rPr>
    </w:lvl>
    <w:lvl w:ilvl="3" w:tplc="C4662602" w:tentative="1">
      <w:start w:val="1"/>
      <w:numFmt w:val="bullet"/>
      <w:lvlText w:val="•"/>
      <w:lvlJc w:val="left"/>
      <w:pPr>
        <w:tabs>
          <w:tab w:val="num" w:pos="2880"/>
        </w:tabs>
        <w:ind w:left="2880" w:hanging="360"/>
      </w:pPr>
      <w:rPr>
        <w:rFonts w:ascii="Arial" w:hAnsi="Arial" w:hint="default"/>
      </w:rPr>
    </w:lvl>
    <w:lvl w:ilvl="4" w:tplc="9BCEA2C4" w:tentative="1">
      <w:start w:val="1"/>
      <w:numFmt w:val="bullet"/>
      <w:lvlText w:val="•"/>
      <w:lvlJc w:val="left"/>
      <w:pPr>
        <w:tabs>
          <w:tab w:val="num" w:pos="3600"/>
        </w:tabs>
        <w:ind w:left="3600" w:hanging="360"/>
      </w:pPr>
      <w:rPr>
        <w:rFonts w:ascii="Arial" w:hAnsi="Arial" w:hint="default"/>
      </w:rPr>
    </w:lvl>
    <w:lvl w:ilvl="5" w:tplc="CB286DC8" w:tentative="1">
      <w:start w:val="1"/>
      <w:numFmt w:val="bullet"/>
      <w:lvlText w:val="•"/>
      <w:lvlJc w:val="left"/>
      <w:pPr>
        <w:tabs>
          <w:tab w:val="num" w:pos="4320"/>
        </w:tabs>
        <w:ind w:left="4320" w:hanging="360"/>
      </w:pPr>
      <w:rPr>
        <w:rFonts w:ascii="Arial" w:hAnsi="Arial" w:hint="default"/>
      </w:rPr>
    </w:lvl>
    <w:lvl w:ilvl="6" w:tplc="EB48B5B4" w:tentative="1">
      <w:start w:val="1"/>
      <w:numFmt w:val="bullet"/>
      <w:lvlText w:val="•"/>
      <w:lvlJc w:val="left"/>
      <w:pPr>
        <w:tabs>
          <w:tab w:val="num" w:pos="5040"/>
        </w:tabs>
        <w:ind w:left="5040" w:hanging="360"/>
      </w:pPr>
      <w:rPr>
        <w:rFonts w:ascii="Arial" w:hAnsi="Arial" w:hint="default"/>
      </w:rPr>
    </w:lvl>
    <w:lvl w:ilvl="7" w:tplc="5F26B684" w:tentative="1">
      <w:start w:val="1"/>
      <w:numFmt w:val="bullet"/>
      <w:lvlText w:val="•"/>
      <w:lvlJc w:val="left"/>
      <w:pPr>
        <w:tabs>
          <w:tab w:val="num" w:pos="5760"/>
        </w:tabs>
        <w:ind w:left="5760" w:hanging="360"/>
      </w:pPr>
      <w:rPr>
        <w:rFonts w:ascii="Arial" w:hAnsi="Arial" w:hint="default"/>
      </w:rPr>
    </w:lvl>
    <w:lvl w:ilvl="8" w:tplc="888CEE76" w:tentative="1">
      <w:start w:val="1"/>
      <w:numFmt w:val="bullet"/>
      <w:lvlText w:val="•"/>
      <w:lvlJc w:val="left"/>
      <w:pPr>
        <w:tabs>
          <w:tab w:val="num" w:pos="6480"/>
        </w:tabs>
        <w:ind w:left="6480" w:hanging="360"/>
      </w:pPr>
      <w:rPr>
        <w:rFonts w:ascii="Arial" w:hAnsi="Arial" w:hint="default"/>
      </w:rPr>
    </w:lvl>
  </w:abstractNum>
  <w:abstractNum w:abstractNumId="6">
    <w:nsid w:val="0DF46E40"/>
    <w:multiLevelType w:val="hybridMultilevel"/>
    <w:tmpl w:val="A4F4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11666"/>
    <w:multiLevelType w:val="hybridMultilevel"/>
    <w:tmpl w:val="F5DA4E32"/>
    <w:lvl w:ilvl="0" w:tplc="5D9A6112">
      <w:start w:val="1"/>
      <w:numFmt w:val="bullet"/>
      <w:lvlText w:val="•"/>
      <w:lvlJc w:val="left"/>
      <w:pPr>
        <w:tabs>
          <w:tab w:val="num" w:pos="720"/>
        </w:tabs>
        <w:ind w:left="720" w:hanging="360"/>
      </w:pPr>
      <w:rPr>
        <w:rFonts w:ascii="Arial" w:hAnsi="Arial" w:hint="default"/>
      </w:rPr>
    </w:lvl>
    <w:lvl w:ilvl="1" w:tplc="7F0ECF18">
      <w:start w:val="1"/>
      <w:numFmt w:val="bullet"/>
      <w:lvlText w:val="•"/>
      <w:lvlJc w:val="left"/>
      <w:pPr>
        <w:tabs>
          <w:tab w:val="num" w:pos="1440"/>
        </w:tabs>
        <w:ind w:left="1440" w:hanging="360"/>
      </w:pPr>
      <w:rPr>
        <w:rFonts w:ascii="Arial" w:hAnsi="Arial" w:hint="default"/>
      </w:rPr>
    </w:lvl>
    <w:lvl w:ilvl="2" w:tplc="88907906" w:tentative="1">
      <w:start w:val="1"/>
      <w:numFmt w:val="bullet"/>
      <w:lvlText w:val="•"/>
      <w:lvlJc w:val="left"/>
      <w:pPr>
        <w:tabs>
          <w:tab w:val="num" w:pos="2160"/>
        </w:tabs>
        <w:ind w:left="2160" w:hanging="360"/>
      </w:pPr>
      <w:rPr>
        <w:rFonts w:ascii="Arial" w:hAnsi="Arial" w:hint="default"/>
      </w:rPr>
    </w:lvl>
    <w:lvl w:ilvl="3" w:tplc="4D5E5F5E" w:tentative="1">
      <w:start w:val="1"/>
      <w:numFmt w:val="bullet"/>
      <w:lvlText w:val="•"/>
      <w:lvlJc w:val="left"/>
      <w:pPr>
        <w:tabs>
          <w:tab w:val="num" w:pos="2880"/>
        </w:tabs>
        <w:ind w:left="2880" w:hanging="360"/>
      </w:pPr>
      <w:rPr>
        <w:rFonts w:ascii="Arial" w:hAnsi="Arial" w:hint="default"/>
      </w:rPr>
    </w:lvl>
    <w:lvl w:ilvl="4" w:tplc="271CE0AC" w:tentative="1">
      <w:start w:val="1"/>
      <w:numFmt w:val="bullet"/>
      <w:lvlText w:val="•"/>
      <w:lvlJc w:val="left"/>
      <w:pPr>
        <w:tabs>
          <w:tab w:val="num" w:pos="3600"/>
        </w:tabs>
        <w:ind w:left="3600" w:hanging="360"/>
      </w:pPr>
      <w:rPr>
        <w:rFonts w:ascii="Arial" w:hAnsi="Arial" w:hint="default"/>
      </w:rPr>
    </w:lvl>
    <w:lvl w:ilvl="5" w:tplc="E8D83490" w:tentative="1">
      <w:start w:val="1"/>
      <w:numFmt w:val="bullet"/>
      <w:lvlText w:val="•"/>
      <w:lvlJc w:val="left"/>
      <w:pPr>
        <w:tabs>
          <w:tab w:val="num" w:pos="4320"/>
        </w:tabs>
        <w:ind w:left="4320" w:hanging="360"/>
      </w:pPr>
      <w:rPr>
        <w:rFonts w:ascii="Arial" w:hAnsi="Arial" w:hint="default"/>
      </w:rPr>
    </w:lvl>
    <w:lvl w:ilvl="6" w:tplc="0204B75E" w:tentative="1">
      <w:start w:val="1"/>
      <w:numFmt w:val="bullet"/>
      <w:lvlText w:val="•"/>
      <w:lvlJc w:val="left"/>
      <w:pPr>
        <w:tabs>
          <w:tab w:val="num" w:pos="5040"/>
        </w:tabs>
        <w:ind w:left="5040" w:hanging="360"/>
      </w:pPr>
      <w:rPr>
        <w:rFonts w:ascii="Arial" w:hAnsi="Arial" w:hint="default"/>
      </w:rPr>
    </w:lvl>
    <w:lvl w:ilvl="7" w:tplc="109EE196" w:tentative="1">
      <w:start w:val="1"/>
      <w:numFmt w:val="bullet"/>
      <w:lvlText w:val="•"/>
      <w:lvlJc w:val="left"/>
      <w:pPr>
        <w:tabs>
          <w:tab w:val="num" w:pos="5760"/>
        </w:tabs>
        <w:ind w:left="5760" w:hanging="360"/>
      </w:pPr>
      <w:rPr>
        <w:rFonts w:ascii="Arial" w:hAnsi="Arial" w:hint="default"/>
      </w:rPr>
    </w:lvl>
    <w:lvl w:ilvl="8" w:tplc="F796D418" w:tentative="1">
      <w:start w:val="1"/>
      <w:numFmt w:val="bullet"/>
      <w:lvlText w:val="•"/>
      <w:lvlJc w:val="left"/>
      <w:pPr>
        <w:tabs>
          <w:tab w:val="num" w:pos="6480"/>
        </w:tabs>
        <w:ind w:left="6480" w:hanging="360"/>
      </w:pPr>
      <w:rPr>
        <w:rFonts w:ascii="Arial" w:hAnsi="Arial" w:hint="default"/>
      </w:rPr>
    </w:lvl>
  </w:abstractNum>
  <w:abstractNum w:abstractNumId="8">
    <w:nsid w:val="122263BC"/>
    <w:multiLevelType w:val="hybridMultilevel"/>
    <w:tmpl w:val="F300D420"/>
    <w:lvl w:ilvl="0" w:tplc="DC068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87686"/>
    <w:multiLevelType w:val="hybridMultilevel"/>
    <w:tmpl w:val="A516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5373DB"/>
    <w:multiLevelType w:val="hybridMultilevel"/>
    <w:tmpl w:val="D2AE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82E33"/>
    <w:multiLevelType w:val="hybridMultilevel"/>
    <w:tmpl w:val="068EED3E"/>
    <w:lvl w:ilvl="0" w:tplc="03F058F8">
      <w:start w:val="1"/>
      <w:numFmt w:val="bullet"/>
      <w:pStyle w:val="bullet1"/>
      <w:lvlText w:val=""/>
      <w:lvlJc w:val="left"/>
      <w:pPr>
        <w:tabs>
          <w:tab w:val="num" w:pos="720"/>
        </w:tabs>
        <w:ind w:left="720" w:hanging="360"/>
      </w:pPr>
      <w:rPr>
        <w:rFonts w:ascii="Monotype Sorts" w:hAnsi="Monotype Sorts" w:hint="default"/>
        <w:sz w:val="16"/>
      </w:rPr>
    </w:lvl>
    <w:lvl w:ilvl="1" w:tplc="371C99DE">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CB089A"/>
    <w:multiLevelType w:val="hybridMultilevel"/>
    <w:tmpl w:val="6B6C96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121273"/>
    <w:multiLevelType w:val="hybridMultilevel"/>
    <w:tmpl w:val="13061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785122"/>
    <w:multiLevelType w:val="hybridMultilevel"/>
    <w:tmpl w:val="9EC0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370B29"/>
    <w:multiLevelType w:val="hybridMultilevel"/>
    <w:tmpl w:val="B360FEA4"/>
    <w:lvl w:ilvl="0" w:tplc="5DFAD964">
      <w:start w:val="1"/>
      <w:numFmt w:val="bullet"/>
      <w:lvlText w:val=""/>
      <w:lvlJc w:val="left"/>
      <w:pPr>
        <w:tabs>
          <w:tab w:val="num" w:pos="1512"/>
        </w:tabs>
        <w:ind w:left="1512" w:hanging="432"/>
      </w:pPr>
      <w:rPr>
        <w:rFonts w:ascii="Monotype Sorts" w:hAnsi="Monotype Sorts" w:hint="default"/>
      </w:rPr>
    </w:lvl>
    <w:lvl w:ilvl="1" w:tplc="F29CFD1E">
      <w:start w:val="1"/>
      <w:numFmt w:val="bullet"/>
      <w:pStyle w:val="bullet2"/>
      <w:lvlText w:val=""/>
      <w:lvlJc w:val="left"/>
      <w:pPr>
        <w:tabs>
          <w:tab w:val="num" w:pos="1440"/>
        </w:tabs>
        <w:ind w:left="1440" w:hanging="360"/>
      </w:pPr>
      <w:rPr>
        <w:rFonts w:ascii="Symbol" w:hAnsi="Symbol" w:hint="default"/>
        <w:sz w:val="24"/>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1323AC"/>
    <w:multiLevelType w:val="hybridMultilevel"/>
    <w:tmpl w:val="846E027E"/>
    <w:lvl w:ilvl="0" w:tplc="E8022050">
      <w:start w:val="1"/>
      <w:numFmt w:val="bullet"/>
      <w:lvlText w:val="•"/>
      <w:lvlJc w:val="left"/>
      <w:pPr>
        <w:tabs>
          <w:tab w:val="num" w:pos="720"/>
        </w:tabs>
        <w:ind w:left="720" w:hanging="360"/>
      </w:pPr>
      <w:rPr>
        <w:rFonts w:ascii="Arial" w:hAnsi="Arial" w:hint="default"/>
      </w:rPr>
    </w:lvl>
    <w:lvl w:ilvl="1" w:tplc="1214DE36">
      <w:start w:val="1"/>
      <w:numFmt w:val="bullet"/>
      <w:lvlText w:val="•"/>
      <w:lvlJc w:val="left"/>
      <w:pPr>
        <w:tabs>
          <w:tab w:val="num" w:pos="1440"/>
        </w:tabs>
        <w:ind w:left="1440" w:hanging="360"/>
      </w:pPr>
      <w:rPr>
        <w:rFonts w:ascii="Arial" w:hAnsi="Arial" w:hint="default"/>
      </w:rPr>
    </w:lvl>
    <w:lvl w:ilvl="2" w:tplc="7854C670" w:tentative="1">
      <w:start w:val="1"/>
      <w:numFmt w:val="bullet"/>
      <w:lvlText w:val="•"/>
      <w:lvlJc w:val="left"/>
      <w:pPr>
        <w:tabs>
          <w:tab w:val="num" w:pos="2160"/>
        </w:tabs>
        <w:ind w:left="2160" w:hanging="360"/>
      </w:pPr>
      <w:rPr>
        <w:rFonts w:ascii="Arial" w:hAnsi="Arial" w:hint="default"/>
      </w:rPr>
    </w:lvl>
    <w:lvl w:ilvl="3" w:tplc="55BEBB6E" w:tentative="1">
      <w:start w:val="1"/>
      <w:numFmt w:val="bullet"/>
      <w:lvlText w:val="•"/>
      <w:lvlJc w:val="left"/>
      <w:pPr>
        <w:tabs>
          <w:tab w:val="num" w:pos="2880"/>
        </w:tabs>
        <w:ind w:left="2880" w:hanging="360"/>
      </w:pPr>
      <w:rPr>
        <w:rFonts w:ascii="Arial" w:hAnsi="Arial" w:hint="default"/>
      </w:rPr>
    </w:lvl>
    <w:lvl w:ilvl="4" w:tplc="DA06B8DE" w:tentative="1">
      <w:start w:val="1"/>
      <w:numFmt w:val="bullet"/>
      <w:lvlText w:val="•"/>
      <w:lvlJc w:val="left"/>
      <w:pPr>
        <w:tabs>
          <w:tab w:val="num" w:pos="3600"/>
        </w:tabs>
        <w:ind w:left="3600" w:hanging="360"/>
      </w:pPr>
      <w:rPr>
        <w:rFonts w:ascii="Arial" w:hAnsi="Arial" w:hint="default"/>
      </w:rPr>
    </w:lvl>
    <w:lvl w:ilvl="5" w:tplc="9496DE4C" w:tentative="1">
      <w:start w:val="1"/>
      <w:numFmt w:val="bullet"/>
      <w:lvlText w:val="•"/>
      <w:lvlJc w:val="left"/>
      <w:pPr>
        <w:tabs>
          <w:tab w:val="num" w:pos="4320"/>
        </w:tabs>
        <w:ind w:left="4320" w:hanging="360"/>
      </w:pPr>
      <w:rPr>
        <w:rFonts w:ascii="Arial" w:hAnsi="Arial" w:hint="default"/>
      </w:rPr>
    </w:lvl>
    <w:lvl w:ilvl="6" w:tplc="C7AEDE26" w:tentative="1">
      <w:start w:val="1"/>
      <w:numFmt w:val="bullet"/>
      <w:lvlText w:val="•"/>
      <w:lvlJc w:val="left"/>
      <w:pPr>
        <w:tabs>
          <w:tab w:val="num" w:pos="5040"/>
        </w:tabs>
        <w:ind w:left="5040" w:hanging="360"/>
      </w:pPr>
      <w:rPr>
        <w:rFonts w:ascii="Arial" w:hAnsi="Arial" w:hint="default"/>
      </w:rPr>
    </w:lvl>
    <w:lvl w:ilvl="7" w:tplc="D90E8730" w:tentative="1">
      <w:start w:val="1"/>
      <w:numFmt w:val="bullet"/>
      <w:lvlText w:val="•"/>
      <w:lvlJc w:val="left"/>
      <w:pPr>
        <w:tabs>
          <w:tab w:val="num" w:pos="5760"/>
        </w:tabs>
        <w:ind w:left="5760" w:hanging="360"/>
      </w:pPr>
      <w:rPr>
        <w:rFonts w:ascii="Arial" w:hAnsi="Arial" w:hint="default"/>
      </w:rPr>
    </w:lvl>
    <w:lvl w:ilvl="8" w:tplc="DED67CDC" w:tentative="1">
      <w:start w:val="1"/>
      <w:numFmt w:val="bullet"/>
      <w:lvlText w:val="•"/>
      <w:lvlJc w:val="left"/>
      <w:pPr>
        <w:tabs>
          <w:tab w:val="num" w:pos="6480"/>
        </w:tabs>
        <w:ind w:left="6480" w:hanging="360"/>
      </w:pPr>
      <w:rPr>
        <w:rFonts w:ascii="Arial" w:hAnsi="Arial" w:hint="default"/>
      </w:rPr>
    </w:lvl>
  </w:abstractNum>
  <w:abstractNum w:abstractNumId="17">
    <w:nsid w:val="3C816993"/>
    <w:multiLevelType w:val="hybridMultilevel"/>
    <w:tmpl w:val="BA9C8302"/>
    <w:lvl w:ilvl="0" w:tplc="C5DC03F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D360A094" w:tentative="1">
      <w:start w:val="1"/>
      <w:numFmt w:val="decimal"/>
      <w:lvlText w:val="%4."/>
      <w:lvlJc w:val="left"/>
      <w:pPr>
        <w:tabs>
          <w:tab w:val="num" w:pos="2880"/>
        </w:tabs>
        <w:ind w:left="2880" w:hanging="360"/>
      </w:pPr>
    </w:lvl>
    <w:lvl w:ilvl="4" w:tplc="D876BEFC" w:tentative="1">
      <w:start w:val="1"/>
      <w:numFmt w:val="decimal"/>
      <w:lvlText w:val="%5."/>
      <w:lvlJc w:val="left"/>
      <w:pPr>
        <w:tabs>
          <w:tab w:val="num" w:pos="3600"/>
        </w:tabs>
        <w:ind w:left="3600" w:hanging="360"/>
      </w:pPr>
    </w:lvl>
    <w:lvl w:ilvl="5" w:tplc="6F50D3F2" w:tentative="1">
      <w:start w:val="1"/>
      <w:numFmt w:val="decimal"/>
      <w:lvlText w:val="%6."/>
      <w:lvlJc w:val="left"/>
      <w:pPr>
        <w:tabs>
          <w:tab w:val="num" w:pos="4320"/>
        </w:tabs>
        <w:ind w:left="4320" w:hanging="360"/>
      </w:pPr>
    </w:lvl>
    <w:lvl w:ilvl="6" w:tplc="6AD048CC" w:tentative="1">
      <w:start w:val="1"/>
      <w:numFmt w:val="decimal"/>
      <w:lvlText w:val="%7."/>
      <w:lvlJc w:val="left"/>
      <w:pPr>
        <w:tabs>
          <w:tab w:val="num" w:pos="5040"/>
        </w:tabs>
        <w:ind w:left="5040" w:hanging="360"/>
      </w:pPr>
    </w:lvl>
    <w:lvl w:ilvl="7" w:tplc="4386E350" w:tentative="1">
      <w:start w:val="1"/>
      <w:numFmt w:val="decimal"/>
      <w:lvlText w:val="%8."/>
      <w:lvlJc w:val="left"/>
      <w:pPr>
        <w:tabs>
          <w:tab w:val="num" w:pos="5760"/>
        </w:tabs>
        <w:ind w:left="5760" w:hanging="360"/>
      </w:pPr>
    </w:lvl>
    <w:lvl w:ilvl="8" w:tplc="139EEE50" w:tentative="1">
      <w:start w:val="1"/>
      <w:numFmt w:val="decimal"/>
      <w:lvlText w:val="%9."/>
      <w:lvlJc w:val="left"/>
      <w:pPr>
        <w:tabs>
          <w:tab w:val="num" w:pos="6480"/>
        </w:tabs>
        <w:ind w:left="6480" w:hanging="360"/>
      </w:pPr>
    </w:lvl>
  </w:abstractNum>
  <w:abstractNum w:abstractNumId="18">
    <w:nsid w:val="3CA00BDD"/>
    <w:multiLevelType w:val="hybridMultilevel"/>
    <w:tmpl w:val="A1942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2D5D8A"/>
    <w:multiLevelType w:val="hybridMultilevel"/>
    <w:tmpl w:val="0C3EECF4"/>
    <w:lvl w:ilvl="0" w:tplc="98DA888E">
      <w:start w:val="1"/>
      <w:numFmt w:val="decimal"/>
      <w:pStyle w:val="boxedquestions"/>
      <w:lvlText w:val="%1."/>
      <w:lvlJc w:val="left"/>
      <w:pPr>
        <w:tabs>
          <w:tab w:val="num" w:pos="720"/>
        </w:tabs>
        <w:ind w:left="720" w:hanging="360"/>
      </w:pPr>
      <w:rPr>
        <w:rFonts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A653AAE"/>
    <w:multiLevelType w:val="hybridMultilevel"/>
    <w:tmpl w:val="CC52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57113E"/>
    <w:multiLevelType w:val="hybridMultilevel"/>
    <w:tmpl w:val="7800084E"/>
    <w:lvl w:ilvl="0" w:tplc="67A82ED2">
      <w:start w:val="1"/>
      <w:numFmt w:val="bullet"/>
      <w:pStyle w:val="Style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B56E0A"/>
    <w:multiLevelType w:val="hybridMultilevel"/>
    <w:tmpl w:val="AC1C5F4A"/>
    <w:lvl w:ilvl="0" w:tplc="0B08A27C">
      <w:start w:val="1"/>
      <w:numFmt w:val="bullet"/>
      <w:lvlText w:val="•"/>
      <w:lvlJc w:val="left"/>
      <w:pPr>
        <w:tabs>
          <w:tab w:val="num" w:pos="720"/>
        </w:tabs>
        <w:ind w:left="720" w:hanging="360"/>
      </w:pPr>
      <w:rPr>
        <w:rFonts w:ascii="Arial" w:hAnsi="Arial" w:hint="default"/>
      </w:rPr>
    </w:lvl>
    <w:lvl w:ilvl="1" w:tplc="E654E65A" w:tentative="1">
      <w:start w:val="1"/>
      <w:numFmt w:val="bullet"/>
      <w:lvlText w:val="•"/>
      <w:lvlJc w:val="left"/>
      <w:pPr>
        <w:tabs>
          <w:tab w:val="num" w:pos="1440"/>
        </w:tabs>
        <w:ind w:left="1440" w:hanging="360"/>
      </w:pPr>
      <w:rPr>
        <w:rFonts w:ascii="Arial" w:hAnsi="Arial" w:hint="default"/>
      </w:rPr>
    </w:lvl>
    <w:lvl w:ilvl="2" w:tplc="CFE66646" w:tentative="1">
      <w:start w:val="1"/>
      <w:numFmt w:val="bullet"/>
      <w:lvlText w:val="•"/>
      <w:lvlJc w:val="left"/>
      <w:pPr>
        <w:tabs>
          <w:tab w:val="num" w:pos="2160"/>
        </w:tabs>
        <w:ind w:left="2160" w:hanging="360"/>
      </w:pPr>
      <w:rPr>
        <w:rFonts w:ascii="Arial" w:hAnsi="Arial" w:hint="default"/>
      </w:rPr>
    </w:lvl>
    <w:lvl w:ilvl="3" w:tplc="EBCEE43C" w:tentative="1">
      <w:start w:val="1"/>
      <w:numFmt w:val="bullet"/>
      <w:lvlText w:val="•"/>
      <w:lvlJc w:val="left"/>
      <w:pPr>
        <w:tabs>
          <w:tab w:val="num" w:pos="2880"/>
        </w:tabs>
        <w:ind w:left="2880" w:hanging="360"/>
      </w:pPr>
      <w:rPr>
        <w:rFonts w:ascii="Arial" w:hAnsi="Arial" w:hint="default"/>
      </w:rPr>
    </w:lvl>
    <w:lvl w:ilvl="4" w:tplc="95E4DEEC" w:tentative="1">
      <w:start w:val="1"/>
      <w:numFmt w:val="bullet"/>
      <w:lvlText w:val="•"/>
      <w:lvlJc w:val="left"/>
      <w:pPr>
        <w:tabs>
          <w:tab w:val="num" w:pos="3600"/>
        </w:tabs>
        <w:ind w:left="3600" w:hanging="360"/>
      </w:pPr>
      <w:rPr>
        <w:rFonts w:ascii="Arial" w:hAnsi="Arial" w:hint="default"/>
      </w:rPr>
    </w:lvl>
    <w:lvl w:ilvl="5" w:tplc="9E0CBBCA" w:tentative="1">
      <w:start w:val="1"/>
      <w:numFmt w:val="bullet"/>
      <w:lvlText w:val="•"/>
      <w:lvlJc w:val="left"/>
      <w:pPr>
        <w:tabs>
          <w:tab w:val="num" w:pos="4320"/>
        </w:tabs>
        <w:ind w:left="4320" w:hanging="360"/>
      </w:pPr>
      <w:rPr>
        <w:rFonts w:ascii="Arial" w:hAnsi="Arial" w:hint="default"/>
      </w:rPr>
    </w:lvl>
    <w:lvl w:ilvl="6" w:tplc="CC0434A6" w:tentative="1">
      <w:start w:val="1"/>
      <w:numFmt w:val="bullet"/>
      <w:lvlText w:val="•"/>
      <w:lvlJc w:val="left"/>
      <w:pPr>
        <w:tabs>
          <w:tab w:val="num" w:pos="5040"/>
        </w:tabs>
        <w:ind w:left="5040" w:hanging="360"/>
      </w:pPr>
      <w:rPr>
        <w:rFonts w:ascii="Arial" w:hAnsi="Arial" w:hint="default"/>
      </w:rPr>
    </w:lvl>
    <w:lvl w:ilvl="7" w:tplc="0EF89BA2" w:tentative="1">
      <w:start w:val="1"/>
      <w:numFmt w:val="bullet"/>
      <w:lvlText w:val="•"/>
      <w:lvlJc w:val="left"/>
      <w:pPr>
        <w:tabs>
          <w:tab w:val="num" w:pos="5760"/>
        </w:tabs>
        <w:ind w:left="5760" w:hanging="360"/>
      </w:pPr>
      <w:rPr>
        <w:rFonts w:ascii="Arial" w:hAnsi="Arial" w:hint="default"/>
      </w:rPr>
    </w:lvl>
    <w:lvl w:ilvl="8" w:tplc="31AC0B2E" w:tentative="1">
      <w:start w:val="1"/>
      <w:numFmt w:val="bullet"/>
      <w:lvlText w:val="•"/>
      <w:lvlJc w:val="left"/>
      <w:pPr>
        <w:tabs>
          <w:tab w:val="num" w:pos="6480"/>
        </w:tabs>
        <w:ind w:left="6480" w:hanging="360"/>
      </w:pPr>
      <w:rPr>
        <w:rFonts w:ascii="Arial" w:hAnsi="Arial" w:hint="default"/>
      </w:rPr>
    </w:lvl>
  </w:abstractNum>
  <w:abstractNum w:abstractNumId="23">
    <w:nsid w:val="53D42CE9"/>
    <w:multiLevelType w:val="hybridMultilevel"/>
    <w:tmpl w:val="2F7AE23C"/>
    <w:lvl w:ilvl="0" w:tplc="9ADEAAF2">
      <w:start w:val="1"/>
      <w:numFmt w:val="bullet"/>
      <w:lvlText w:val="•"/>
      <w:lvlJc w:val="left"/>
      <w:pPr>
        <w:tabs>
          <w:tab w:val="num" w:pos="720"/>
        </w:tabs>
        <w:ind w:left="720" w:hanging="360"/>
      </w:pPr>
      <w:rPr>
        <w:rFonts w:ascii="Arial" w:hAnsi="Arial" w:hint="default"/>
      </w:rPr>
    </w:lvl>
    <w:lvl w:ilvl="1" w:tplc="ABE01C02">
      <w:start w:val="1"/>
      <w:numFmt w:val="bullet"/>
      <w:lvlText w:val="•"/>
      <w:lvlJc w:val="left"/>
      <w:pPr>
        <w:tabs>
          <w:tab w:val="num" w:pos="1440"/>
        </w:tabs>
        <w:ind w:left="1440" w:hanging="360"/>
      </w:pPr>
      <w:rPr>
        <w:rFonts w:ascii="Arial" w:hAnsi="Arial" w:hint="default"/>
      </w:rPr>
    </w:lvl>
    <w:lvl w:ilvl="2" w:tplc="D3DAE8F4" w:tentative="1">
      <w:start w:val="1"/>
      <w:numFmt w:val="bullet"/>
      <w:lvlText w:val="•"/>
      <w:lvlJc w:val="left"/>
      <w:pPr>
        <w:tabs>
          <w:tab w:val="num" w:pos="2160"/>
        </w:tabs>
        <w:ind w:left="2160" w:hanging="360"/>
      </w:pPr>
      <w:rPr>
        <w:rFonts w:ascii="Arial" w:hAnsi="Arial" w:hint="default"/>
      </w:rPr>
    </w:lvl>
    <w:lvl w:ilvl="3" w:tplc="87506EFE" w:tentative="1">
      <w:start w:val="1"/>
      <w:numFmt w:val="bullet"/>
      <w:lvlText w:val="•"/>
      <w:lvlJc w:val="left"/>
      <w:pPr>
        <w:tabs>
          <w:tab w:val="num" w:pos="2880"/>
        </w:tabs>
        <w:ind w:left="2880" w:hanging="360"/>
      </w:pPr>
      <w:rPr>
        <w:rFonts w:ascii="Arial" w:hAnsi="Arial" w:hint="default"/>
      </w:rPr>
    </w:lvl>
    <w:lvl w:ilvl="4" w:tplc="6AB04616" w:tentative="1">
      <w:start w:val="1"/>
      <w:numFmt w:val="bullet"/>
      <w:lvlText w:val="•"/>
      <w:lvlJc w:val="left"/>
      <w:pPr>
        <w:tabs>
          <w:tab w:val="num" w:pos="3600"/>
        </w:tabs>
        <w:ind w:left="3600" w:hanging="360"/>
      </w:pPr>
      <w:rPr>
        <w:rFonts w:ascii="Arial" w:hAnsi="Arial" w:hint="default"/>
      </w:rPr>
    </w:lvl>
    <w:lvl w:ilvl="5" w:tplc="3CF04F0A" w:tentative="1">
      <w:start w:val="1"/>
      <w:numFmt w:val="bullet"/>
      <w:lvlText w:val="•"/>
      <w:lvlJc w:val="left"/>
      <w:pPr>
        <w:tabs>
          <w:tab w:val="num" w:pos="4320"/>
        </w:tabs>
        <w:ind w:left="4320" w:hanging="360"/>
      </w:pPr>
      <w:rPr>
        <w:rFonts w:ascii="Arial" w:hAnsi="Arial" w:hint="default"/>
      </w:rPr>
    </w:lvl>
    <w:lvl w:ilvl="6" w:tplc="9C0CF61A" w:tentative="1">
      <w:start w:val="1"/>
      <w:numFmt w:val="bullet"/>
      <w:lvlText w:val="•"/>
      <w:lvlJc w:val="left"/>
      <w:pPr>
        <w:tabs>
          <w:tab w:val="num" w:pos="5040"/>
        </w:tabs>
        <w:ind w:left="5040" w:hanging="360"/>
      </w:pPr>
      <w:rPr>
        <w:rFonts w:ascii="Arial" w:hAnsi="Arial" w:hint="default"/>
      </w:rPr>
    </w:lvl>
    <w:lvl w:ilvl="7" w:tplc="DC6CD876" w:tentative="1">
      <w:start w:val="1"/>
      <w:numFmt w:val="bullet"/>
      <w:lvlText w:val="•"/>
      <w:lvlJc w:val="left"/>
      <w:pPr>
        <w:tabs>
          <w:tab w:val="num" w:pos="5760"/>
        </w:tabs>
        <w:ind w:left="5760" w:hanging="360"/>
      </w:pPr>
      <w:rPr>
        <w:rFonts w:ascii="Arial" w:hAnsi="Arial" w:hint="default"/>
      </w:rPr>
    </w:lvl>
    <w:lvl w:ilvl="8" w:tplc="E35258C4" w:tentative="1">
      <w:start w:val="1"/>
      <w:numFmt w:val="bullet"/>
      <w:lvlText w:val="•"/>
      <w:lvlJc w:val="left"/>
      <w:pPr>
        <w:tabs>
          <w:tab w:val="num" w:pos="6480"/>
        </w:tabs>
        <w:ind w:left="6480" w:hanging="360"/>
      </w:pPr>
      <w:rPr>
        <w:rFonts w:ascii="Arial" w:hAnsi="Arial" w:hint="default"/>
      </w:rPr>
    </w:lvl>
  </w:abstractNum>
  <w:abstractNum w:abstractNumId="24">
    <w:nsid w:val="54CF502D"/>
    <w:multiLevelType w:val="hybridMultilevel"/>
    <w:tmpl w:val="1B3C2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C76E30"/>
    <w:multiLevelType w:val="hybridMultilevel"/>
    <w:tmpl w:val="E164569E"/>
    <w:lvl w:ilvl="0" w:tplc="DC068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981E83"/>
    <w:multiLevelType w:val="hybridMultilevel"/>
    <w:tmpl w:val="62365094"/>
    <w:lvl w:ilvl="0" w:tplc="A536B70E">
      <w:start w:val="1"/>
      <w:numFmt w:val="bullet"/>
      <w:lvlText w:val="•"/>
      <w:lvlJc w:val="left"/>
      <w:pPr>
        <w:tabs>
          <w:tab w:val="num" w:pos="720"/>
        </w:tabs>
        <w:ind w:left="720" w:hanging="360"/>
      </w:pPr>
      <w:rPr>
        <w:rFonts w:ascii="Arial" w:hAnsi="Arial" w:hint="default"/>
      </w:rPr>
    </w:lvl>
    <w:lvl w:ilvl="1" w:tplc="18640EB2" w:tentative="1">
      <w:start w:val="1"/>
      <w:numFmt w:val="bullet"/>
      <w:lvlText w:val="•"/>
      <w:lvlJc w:val="left"/>
      <w:pPr>
        <w:tabs>
          <w:tab w:val="num" w:pos="1440"/>
        </w:tabs>
        <w:ind w:left="1440" w:hanging="360"/>
      </w:pPr>
      <w:rPr>
        <w:rFonts w:ascii="Arial" w:hAnsi="Arial" w:hint="default"/>
      </w:rPr>
    </w:lvl>
    <w:lvl w:ilvl="2" w:tplc="38BC0578" w:tentative="1">
      <w:start w:val="1"/>
      <w:numFmt w:val="bullet"/>
      <w:lvlText w:val="•"/>
      <w:lvlJc w:val="left"/>
      <w:pPr>
        <w:tabs>
          <w:tab w:val="num" w:pos="2160"/>
        </w:tabs>
        <w:ind w:left="2160" w:hanging="360"/>
      </w:pPr>
      <w:rPr>
        <w:rFonts w:ascii="Arial" w:hAnsi="Arial" w:hint="default"/>
      </w:rPr>
    </w:lvl>
    <w:lvl w:ilvl="3" w:tplc="27181324" w:tentative="1">
      <w:start w:val="1"/>
      <w:numFmt w:val="bullet"/>
      <w:lvlText w:val="•"/>
      <w:lvlJc w:val="left"/>
      <w:pPr>
        <w:tabs>
          <w:tab w:val="num" w:pos="2880"/>
        </w:tabs>
        <w:ind w:left="2880" w:hanging="360"/>
      </w:pPr>
      <w:rPr>
        <w:rFonts w:ascii="Arial" w:hAnsi="Arial" w:hint="default"/>
      </w:rPr>
    </w:lvl>
    <w:lvl w:ilvl="4" w:tplc="9F68FF9A" w:tentative="1">
      <w:start w:val="1"/>
      <w:numFmt w:val="bullet"/>
      <w:lvlText w:val="•"/>
      <w:lvlJc w:val="left"/>
      <w:pPr>
        <w:tabs>
          <w:tab w:val="num" w:pos="3600"/>
        </w:tabs>
        <w:ind w:left="3600" w:hanging="360"/>
      </w:pPr>
      <w:rPr>
        <w:rFonts w:ascii="Arial" w:hAnsi="Arial" w:hint="default"/>
      </w:rPr>
    </w:lvl>
    <w:lvl w:ilvl="5" w:tplc="4D38E324" w:tentative="1">
      <w:start w:val="1"/>
      <w:numFmt w:val="bullet"/>
      <w:lvlText w:val="•"/>
      <w:lvlJc w:val="left"/>
      <w:pPr>
        <w:tabs>
          <w:tab w:val="num" w:pos="4320"/>
        </w:tabs>
        <w:ind w:left="4320" w:hanging="360"/>
      </w:pPr>
      <w:rPr>
        <w:rFonts w:ascii="Arial" w:hAnsi="Arial" w:hint="default"/>
      </w:rPr>
    </w:lvl>
    <w:lvl w:ilvl="6" w:tplc="94086B6A" w:tentative="1">
      <w:start w:val="1"/>
      <w:numFmt w:val="bullet"/>
      <w:lvlText w:val="•"/>
      <w:lvlJc w:val="left"/>
      <w:pPr>
        <w:tabs>
          <w:tab w:val="num" w:pos="5040"/>
        </w:tabs>
        <w:ind w:left="5040" w:hanging="360"/>
      </w:pPr>
      <w:rPr>
        <w:rFonts w:ascii="Arial" w:hAnsi="Arial" w:hint="default"/>
      </w:rPr>
    </w:lvl>
    <w:lvl w:ilvl="7" w:tplc="496AEC02" w:tentative="1">
      <w:start w:val="1"/>
      <w:numFmt w:val="bullet"/>
      <w:lvlText w:val="•"/>
      <w:lvlJc w:val="left"/>
      <w:pPr>
        <w:tabs>
          <w:tab w:val="num" w:pos="5760"/>
        </w:tabs>
        <w:ind w:left="5760" w:hanging="360"/>
      </w:pPr>
      <w:rPr>
        <w:rFonts w:ascii="Arial" w:hAnsi="Arial" w:hint="default"/>
      </w:rPr>
    </w:lvl>
    <w:lvl w:ilvl="8" w:tplc="91780FDA" w:tentative="1">
      <w:start w:val="1"/>
      <w:numFmt w:val="bullet"/>
      <w:lvlText w:val="•"/>
      <w:lvlJc w:val="left"/>
      <w:pPr>
        <w:tabs>
          <w:tab w:val="num" w:pos="6480"/>
        </w:tabs>
        <w:ind w:left="6480" w:hanging="360"/>
      </w:pPr>
      <w:rPr>
        <w:rFonts w:ascii="Arial" w:hAnsi="Arial" w:hint="default"/>
      </w:rPr>
    </w:lvl>
  </w:abstractNum>
  <w:abstractNum w:abstractNumId="27">
    <w:nsid w:val="656F2C6D"/>
    <w:multiLevelType w:val="hybridMultilevel"/>
    <w:tmpl w:val="376A34FC"/>
    <w:lvl w:ilvl="0" w:tplc="F46211D4">
      <w:start w:val="1"/>
      <w:numFmt w:val="bullet"/>
      <w:lvlText w:val="o"/>
      <w:lvlJc w:val="left"/>
      <w:pPr>
        <w:tabs>
          <w:tab w:val="num" w:pos="360"/>
        </w:tabs>
        <w:ind w:left="360" w:hanging="360"/>
      </w:pPr>
      <w:rPr>
        <w:rFonts w:ascii="Courier New" w:hAnsi="Courier New" w:hint="default"/>
      </w:rPr>
    </w:lvl>
    <w:lvl w:ilvl="1" w:tplc="33F47280">
      <w:start w:val="1"/>
      <w:numFmt w:val="bullet"/>
      <w:lvlText w:val="o"/>
      <w:lvlJc w:val="left"/>
      <w:pPr>
        <w:tabs>
          <w:tab w:val="num" w:pos="1080"/>
        </w:tabs>
        <w:ind w:left="1080" w:hanging="360"/>
      </w:pPr>
      <w:rPr>
        <w:rFonts w:ascii="Courier New" w:hAnsi="Courier New" w:hint="default"/>
      </w:rPr>
    </w:lvl>
    <w:lvl w:ilvl="2" w:tplc="13E0F154">
      <w:start w:val="85"/>
      <w:numFmt w:val="bullet"/>
      <w:lvlText w:val=""/>
      <w:lvlJc w:val="left"/>
      <w:pPr>
        <w:tabs>
          <w:tab w:val="num" w:pos="1800"/>
        </w:tabs>
        <w:ind w:left="1800" w:hanging="360"/>
      </w:pPr>
      <w:rPr>
        <w:rFonts w:ascii="Wingdings" w:hAnsi="Wingdings" w:hint="default"/>
      </w:rPr>
    </w:lvl>
    <w:lvl w:ilvl="3" w:tplc="C980C036" w:tentative="1">
      <w:start w:val="1"/>
      <w:numFmt w:val="bullet"/>
      <w:lvlText w:val="o"/>
      <w:lvlJc w:val="left"/>
      <w:pPr>
        <w:tabs>
          <w:tab w:val="num" w:pos="2520"/>
        </w:tabs>
        <w:ind w:left="2520" w:hanging="360"/>
      </w:pPr>
      <w:rPr>
        <w:rFonts w:ascii="Courier New" w:hAnsi="Courier New" w:hint="default"/>
      </w:rPr>
    </w:lvl>
    <w:lvl w:ilvl="4" w:tplc="68B0B8BC" w:tentative="1">
      <w:start w:val="1"/>
      <w:numFmt w:val="bullet"/>
      <w:lvlText w:val="o"/>
      <w:lvlJc w:val="left"/>
      <w:pPr>
        <w:tabs>
          <w:tab w:val="num" w:pos="3240"/>
        </w:tabs>
        <w:ind w:left="3240" w:hanging="360"/>
      </w:pPr>
      <w:rPr>
        <w:rFonts w:ascii="Courier New" w:hAnsi="Courier New" w:hint="default"/>
      </w:rPr>
    </w:lvl>
    <w:lvl w:ilvl="5" w:tplc="BD6EC184" w:tentative="1">
      <w:start w:val="1"/>
      <w:numFmt w:val="bullet"/>
      <w:lvlText w:val="o"/>
      <w:lvlJc w:val="left"/>
      <w:pPr>
        <w:tabs>
          <w:tab w:val="num" w:pos="3960"/>
        </w:tabs>
        <w:ind w:left="3960" w:hanging="360"/>
      </w:pPr>
      <w:rPr>
        <w:rFonts w:ascii="Courier New" w:hAnsi="Courier New" w:hint="default"/>
      </w:rPr>
    </w:lvl>
    <w:lvl w:ilvl="6" w:tplc="7DFCBD88" w:tentative="1">
      <w:start w:val="1"/>
      <w:numFmt w:val="bullet"/>
      <w:lvlText w:val="o"/>
      <w:lvlJc w:val="left"/>
      <w:pPr>
        <w:tabs>
          <w:tab w:val="num" w:pos="4680"/>
        </w:tabs>
        <w:ind w:left="4680" w:hanging="360"/>
      </w:pPr>
      <w:rPr>
        <w:rFonts w:ascii="Courier New" w:hAnsi="Courier New" w:hint="default"/>
      </w:rPr>
    </w:lvl>
    <w:lvl w:ilvl="7" w:tplc="AD08886E" w:tentative="1">
      <w:start w:val="1"/>
      <w:numFmt w:val="bullet"/>
      <w:lvlText w:val="o"/>
      <w:lvlJc w:val="left"/>
      <w:pPr>
        <w:tabs>
          <w:tab w:val="num" w:pos="5400"/>
        </w:tabs>
        <w:ind w:left="5400" w:hanging="360"/>
      </w:pPr>
      <w:rPr>
        <w:rFonts w:ascii="Courier New" w:hAnsi="Courier New" w:hint="default"/>
      </w:rPr>
    </w:lvl>
    <w:lvl w:ilvl="8" w:tplc="6EA8863E" w:tentative="1">
      <w:start w:val="1"/>
      <w:numFmt w:val="bullet"/>
      <w:lvlText w:val="o"/>
      <w:lvlJc w:val="left"/>
      <w:pPr>
        <w:tabs>
          <w:tab w:val="num" w:pos="6120"/>
        </w:tabs>
        <w:ind w:left="6120" w:hanging="360"/>
      </w:pPr>
      <w:rPr>
        <w:rFonts w:ascii="Courier New" w:hAnsi="Courier New" w:hint="default"/>
      </w:rPr>
    </w:lvl>
  </w:abstractNum>
  <w:abstractNum w:abstractNumId="28">
    <w:nsid w:val="6F752110"/>
    <w:multiLevelType w:val="hybridMultilevel"/>
    <w:tmpl w:val="5AAE60AE"/>
    <w:lvl w:ilvl="0" w:tplc="563A46CA">
      <w:start w:val="1"/>
      <w:numFmt w:val="decimal"/>
      <w:lvlText w:val="%1."/>
      <w:lvlJc w:val="left"/>
      <w:pPr>
        <w:tabs>
          <w:tab w:val="num" w:pos="720"/>
        </w:tabs>
        <w:ind w:left="720" w:hanging="360"/>
      </w:pPr>
    </w:lvl>
    <w:lvl w:ilvl="1" w:tplc="2B6C2E46">
      <w:start w:val="1"/>
      <w:numFmt w:val="decimal"/>
      <w:lvlText w:val="%2."/>
      <w:lvlJc w:val="left"/>
      <w:pPr>
        <w:tabs>
          <w:tab w:val="num" w:pos="1440"/>
        </w:tabs>
        <w:ind w:left="1440" w:hanging="360"/>
      </w:pPr>
    </w:lvl>
    <w:lvl w:ilvl="2" w:tplc="A484F354" w:tentative="1">
      <w:start w:val="1"/>
      <w:numFmt w:val="decimal"/>
      <w:lvlText w:val="%3."/>
      <w:lvlJc w:val="left"/>
      <w:pPr>
        <w:tabs>
          <w:tab w:val="num" w:pos="2160"/>
        </w:tabs>
        <w:ind w:left="2160" w:hanging="360"/>
      </w:pPr>
    </w:lvl>
    <w:lvl w:ilvl="3" w:tplc="7FC88674" w:tentative="1">
      <w:start w:val="1"/>
      <w:numFmt w:val="decimal"/>
      <w:lvlText w:val="%4."/>
      <w:lvlJc w:val="left"/>
      <w:pPr>
        <w:tabs>
          <w:tab w:val="num" w:pos="2880"/>
        </w:tabs>
        <w:ind w:left="2880" w:hanging="360"/>
      </w:pPr>
    </w:lvl>
    <w:lvl w:ilvl="4" w:tplc="94AE8124" w:tentative="1">
      <w:start w:val="1"/>
      <w:numFmt w:val="decimal"/>
      <w:lvlText w:val="%5."/>
      <w:lvlJc w:val="left"/>
      <w:pPr>
        <w:tabs>
          <w:tab w:val="num" w:pos="3600"/>
        </w:tabs>
        <w:ind w:left="3600" w:hanging="360"/>
      </w:pPr>
    </w:lvl>
    <w:lvl w:ilvl="5" w:tplc="CF92AD20" w:tentative="1">
      <w:start w:val="1"/>
      <w:numFmt w:val="decimal"/>
      <w:lvlText w:val="%6."/>
      <w:lvlJc w:val="left"/>
      <w:pPr>
        <w:tabs>
          <w:tab w:val="num" w:pos="4320"/>
        </w:tabs>
        <w:ind w:left="4320" w:hanging="360"/>
      </w:pPr>
    </w:lvl>
    <w:lvl w:ilvl="6" w:tplc="3CBA320A" w:tentative="1">
      <w:start w:val="1"/>
      <w:numFmt w:val="decimal"/>
      <w:lvlText w:val="%7."/>
      <w:lvlJc w:val="left"/>
      <w:pPr>
        <w:tabs>
          <w:tab w:val="num" w:pos="5040"/>
        </w:tabs>
        <w:ind w:left="5040" w:hanging="360"/>
      </w:pPr>
    </w:lvl>
    <w:lvl w:ilvl="7" w:tplc="09869822" w:tentative="1">
      <w:start w:val="1"/>
      <w:numFmt w:val="decimal"/>
      <w:lvlText w:val="%8."/>
      <w:lvlJc w:val="left"/>
      <w:pPr>
        <w:tabs>
          <w:tab w:val="num" w:pos="5760"/>
        </w:tabs>
        <w:ind w:left="5760" w:hanging="360"/>
      </w:pPr>
    </w:lvl>
    <w:lvl w:ilvl="8" w:tplc="F5C2BE2E" w:tentative="1">
      <w:start w:val="1"/>
      <w:numFmt w:val="decimal"/>
      <w:lvlText w:val="%9."/>
      <w:lvlJc w:val="left"/>
      <w:pPr>
        <w:tabs>
          <w:tab w:val="num" w:pos="6480"/>
        </w:tabs>
        <w:ind w:left="6480" w:hanging="360"/>
      </w:pPr>
    </w:lvl>
  </w:abstractNum>
  <w:abstractNum w:abstractNumId="29">
    <w:nsid w:val="6FAB30DD"/>
    <w:multiLevelType w:val="hybridMultilevel"/>
    <w:tmpl w:val="AD4C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C7FDE"/>
    <w:multiLevelType w:val="hybridMultilevel"/>
    <w:tmpl w:val="A814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131588"/>
    <w:multiLevelType w:val="hybridMultilevel"/>
    <w:tmpl w:val="8B84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5"/>
  </w:num>
  <w:num w:numId="4">
    <w:abstractNumId w:val="19"/>
  </w:num>
  <w:num w:numId="5">
    <w:abstractNumId w:val="0"/>
  </w:num>
  <w:num w:numId="6">
    <w:abstractNumId w:val="26"/>
  </w:num>
  <w:num w:numId="7">
    <w:abstractNumId w:val="14"/>
  </w:num>
  <w:num w:numId="8">
    <w:abstractNumId w:val="5"/>
  </w:num>
  <w:num w:numId="9">
    <w:abstractNumId w:val="22"/>
  </w:num>
  <w:num w:numId="10">
    <w:abstractNumId w:val="12"/>
  </w:num>
  <w:num w:numId="11">
    <w:abstractNumId w:val="2"/>
  </w:num>
  <w:num w:numId="12">
    <w:abstractNumId w:val="17"/>
  </w:num>
  <w:num w:numId="13">
    <w:abstractNumId w:val="18"/>
  </w:num>
  <w:num w:numId="14">
    <w:abstractNumId w:val="13"/>
  </w:num>
  <w:num w:numId="15">
    <w:abstractNumId w:val="20"/>
  </w:num>
  <w:num w:numId="16">
    <w:abstractNumId w:val="24"/>
  </w:num>
  <w:num w:numId="17">
    <w:abstractNumId w:val="7"/>
  </w:num>
  <w:num w:numId="18">
    <w:abstractNumId w:val="16"/>
  </w:num>
  <w:num w:numId="19">
    <w:abstractNumId w:val="23"/>
  </w:num>
  <w:num w:numId="20">
    <w:abstractNumId w:val="3"/>
  </w:num>
  <w:num w:numId="21">
    <w:abstractNumId w:val="1"/>
  </w:num>
  <w:num w:numId="22">
    <w:abstractNumId w:val="30"/>
  </w:num>
  <w:num w:numId="23">
    <w:abstractNumId w:val="4"/>
  </w:num>
  <w:num w:numId="24">
    <w:abstractNumId w:val="6"/>
  </w:num>
  <w:num w:numId="25">
    <w:abstractNumId w:val="28"/>
  </w:num>
  <w:num w:numId="26">
    <w:abstractNumId w:val="10"/>
  </w:num>
  <w:num w:numId="27">
    <w:abstractNumId w:val="9"/>
  </w:num>
  <w:num w:numId="28">
    <w:abstractNumId w:val="25"/>
  </w:num>
  <w:num w:numId="29">
    <w:abstractNumId w:val="8"/>
  </w:num>
  <w:num w:numId="30">
    <w:abstractNumId w:val="27"/>
  </w:num>
  <w:num w:numId="31">
    <w:abstractNumId w:val="29"/>
  </w:num>
  <w:num w:numId="32">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drawingGridHorizontalSpacing w:val="120"/>
  <w:displayHorizontalDrawingGridEvery w:val="2"/>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1C7"/>
    <w:rsid w:val="00011457"/>
    <w:rsid w:val="00030548"/>
    <w:rsid w:val="00054D3B"/>
    <w:rsid w:val="00070C25"/>
    <w:rsid w:val="00077530"/>
    <w:rsid w:val="00087879"/>
    <w:rsid w:val="00096A86"/>
    <w:rsid w:val="000A2E45"/>
    <w:rsid w:val="000A7B00"/>
    <w:rsid w:val="000D67B8"/>
    <w:rsid w:val="000D7E30"/>
    <w:rsid w:val="000E6F5D"/>
    <w:rsid w:val="000F042A"/>
    <w:rsid w:val="0010525E"/>
    <w:rsid w:val="00121B2A"/>
    <w:rsid w:val="00125363"/>
    <w:rsid w:val="00127ADC"/>
    <w:rsid w:val="00161D9A"/>
    <w:rsid w:val="00166CAD"/>
    <w:rsid w:val="00170DE7"/>
    <w:rsid w:val="00186339"/>
    <w:rsid w:val="001879E2"/>
    <w:rsid w:val="001A3572"/>
    <w:rsid w:val="001B1DDA"/>
    <w:rsid w:val="001C4298"/>
    <w:rsid w:val="001D1BA6"/>
    <w:rsid w:val="001D29F8"/>
    <w:rsid w:val="001D640C"/>
    <w:rsid w:val="001E4E5C"/>
    <w:rsid w:val="001F0ED8"/>
    <w:rsid w:val="001F1C8B"/>
    <w:rsid w:val="001F5312"/>
    <w:rsid w:val="002065BD"/>
    <w:rsid w:val="00207E04"/>
    <w:rsid w:val="00210DAA"/>
    <w:rsid w:val="00214DFF"/>
    <w:rsid w:val="00226A45"/>
    <w:rsid w:val="0023041E"/>
    <w:rsid w:val="00234850"/>
    <w:rsid w:val="00253928"/>
    <w:rsid w:val="00253D1C"/>
    <w:rsid w:val="00264E4E"/>
    <w:rsid w:val="00275288"/>
    <w:rsid w:val="00281372"/>
    <w:rsid w:val="00287042"/>
    <w:rsid w:val="002924F2"/>
    <w:rsid w:val="002A239E"/>
    <w:rsid w:val="002B52FB"/>
    <w:rsid w:val="002B60DF"/>
    <w:rsid w:val="002B7FED"/>
    <w:rsid w:val="002C05FD"/>
    <w:rsid w:val="002C0638"/>
    <w:rsid w:val="002D012E"/>
    <w:rsid w:val="002D0510"/>
    <w:rsid w:val="002D60DE"/>
    <w:rsid w:val="002D6462"/>
    <w:rsid w:val="002D7BC0"/>
    <w:rsid w:val="002E3333"/>
    <w:rsid w:val="002E3E29"/>
    <w:rsid w:val="00303CF0"/>
    <w:rsid w:val="00311A53"/>
    <w:rsid w:val="00313237"/>
    <w:rsid w:val="0032633E"/>
    <w:rsid w:val="00330F5D"/>
    <w:rsid w:val="00335058"/>
    <w:rsid w:val="00337850"/>
    <w:rsid w:val="00343136"/>
    <w:rsid w:val="003670D6"/>
    <w:rsid w:val="00367A5E"/>
    <w:rsid w:val="00373223"/>
    <w:rsid w:val="00373F81"/>
    <w:rsid w:val="003740E8"/>
    <w:rsid w:val="00376008"/>
    <w:rsid w:val="00386A97"/>
    <w:rsid w:val="003A57B5"/>
    <w:rsid w:val="003A6807"/>
    <w:rsid w:val="003A7FA0"/>
    <w:rsid w:val="003C2DAB"/>
    <w:rsid w:val="003C3EFF"/>
    <w:rsid w:val="003C44A5"/>
    <w:rsid w:val="003C48FD"/>
    <w:rsid w:val="003C757F"/>
    <w:rsid w:val="003D2D2D"/>
    <w:rsid w:val="003E317C"/>
    <w:rsid w:val="003E69D5"/>
    <w:rsid w:val="003E7225"/>
    <w:rsid w:val="003F751C"/>
    <w:rsid w:val="00402E2F"/>
    <w:rsid w:val="004061C7"/>
    <w:rsid w:val="00411D7B"/>
    <w:rsid w:val="00425AD7"/>
    <w:rsid w:val="0042707A"/>
    <w:rsid w:val="004279C4"/>
    <w:rsid w:val="0043235F"/>
    <w:rsid w:val="00470F30"/>
    <w:rsid w:val="00471E99"/>
    <w:rsid w:val="00474895"/>
    <w:rsid w:val="00475073"/>
    <w:rsid w:val="004855FD"/>
    <w:rsid w:val="00493DE8"/>
    <w:rsid w:val="0049515B"/>
    <w:rsid w:val="004B2E44"/>
    <w:rsid w:val="004B3FA5"/>
    <w:rsid w:val="004B593F"/>
    <w:rsid w:val="004C4503"/>
    <w:rsid w:val="004D68BD"/>
    <w:rsid w:val="004D6AEA"/>
    <w:rsid w:val="004E0620"/>
    <w:rsid w:val="00531798"/>
    <w:rsid w:val="00533A93"/>
    <w:rsid w:val="005343C1"/>
    <w:rsid w:val="005505D0"/>
    <w:rsid w:val="00554661"/>
    <w:rsid w:val="00555270"/>
    <w:rsid w:val="00557549"/>
    <w:rsid w:val="00566F1E"/>
    <w:rsid w:val="00567609"/>
    <w:rsid w:val="005679B4"/>
    <w:rsid w:val="00576D6B"/>
    <w:rsid w:val="00581BEC"/>
    <w:rsid w:val="00591ED3"/>
    <w:rsid w:val="00595EAF"/>
    <w:rsid w:val="005A4E25"/>
    <w:rsid w:val="005B6104"/>
    <w:rsid w:val="005C189D"/>
    <w:rsid w:val="005E401F"/>
    <w:rsid w:val="005E594D"/>
    <w:rsid w:val="005F1216"/>
    <w:rsid w:val="00622195"/>
    <w:rsid w:val="00624559"/>
    <w:rsid w:val="00625889"/>
    <w:rsid w:val="00631622"/>
    <w:rsid w:val="00633C62"/>
    <w:rsid w:val="00641A58"/>
    <w:rsid w:val="006445EA"/>
    <w:rsid w:val="006537D5"/>
    <w:rsid w:val="0066352C"/>
    <w:rsid w:val="00695892"/>
    <w:rsid w:val="006A1FEE"/>
    <w:rsid w:val="006B1183"/>
    <w:rsid w:val="006B2D51"/>
    <w:rsid w:val="006B3C7E"/>
    <w:rsid w:val="006C43A8"/>
    <w:rsid w:val="006C4B17"/>
    <w:rsid w:val="006C7DB6"/>
    <w:rsid w:val="006D47D0"/>
    <w:rsid w:val="006E0563"/>
    <w:rsid w:val="006E5A72"/>
    <w:rsid w:val="006F147A"/>
    <w:rsid w:val="006F51EC"/>
    <w:rsid w:val="00707A89"/>
    <w:rsid w:val="00722C0B"/>
    <w:rsid w:val="00745EAF"/>
    <w:rsid w:val="00751C66"/>
    <w:rsid w:val="00751DBB"/>
    <w:rsid w:val="00756061"/>
    <w:rsid w:val="0076083D"/>
    <w:rsid w:val="00766519"/>
    <w:rsid w:val="0078739B"/>
    <w:rsid w:val="007B6423"/>
    <w:rsid w:val="007B6F65"/>
    <w:rsid w:val="007C335C"/>
    <w:rsid w:val="007C789B"/>
    <w:rsid w:val="007E4DDD"/>
    <w:rsid w:val="007E6145"/>
    <w:rsid w:val="007E71B1"/>
    <w:rsid w:val="007E74D9"/>
    <w:rsid w:val="007E7F8E"/>
    <w:rsid w:val="007F3434"/>
    <w:rsid w:val="008100A2"/>
    <w:rsid w:val="00816C4C"/>
    <w:rsid w:val="00825218"/>
    <w:rsid w:val="00833722"/>
    <w:rsid w:val="00850D51"/>
    <w:rsid w:val="008579A6"/>
    <w:rsid w:val="00867468"/>
    <w:rsid w:val="0088023D"/>
    <w:rsid w:val="008818B7"/>
    <w:rsid w:val="008A1DEC"/>
    <w:rsid w:val="008B0F66"/>
    <w:rsid w:val="008C2CD6"/>
    <w:rsid w:val="008C6C21"/>
    <w:rsid w:val="008D01D1"/>
    <w:rsid w:val="008F10C7"/>
    <w:rsid w:val="008F262C"/>
    <w:rsid w:val="009046F5"/>
    <w:rsid w:val="00922305"/>
    <w:rsid w:val="00925766"/>
    <w:rsid w:val="0094495B"/>
    <w:rsid w:val="00945167"/>
    <w:rsid w:val="009457F7"/>
    <w:rsid w:val="009611D1"/>
    <w:rsid w:val="00962659"/>
    <w:rsid w:val="00966CF4"/>
    <w:rsid w:val="0096753B"/>
    <w:rsid w:val="00980180"/>
    <w:rsid w:val="00984923"/>
    <w:rsid w:val="00987FB1"/>
    <w:rsid w:val="009C612E"/>
    <w:rsid w:val="009E54BD"/>
    <w:rsid w:val="009E640A"/>
    <w:rsid w:val="009F12DE"/>
    <w:rsid w:val="009F742A"/>
    <w:rsid w:val="00A12738"/>
    <w:rsid w:val="00A167B9"/>
    <w:rsid w:val="00A20407"/>
    <w:rsid w:val="00A23726"/>
    <w:rsid w:val="00A26836"/>
    <w:rsid w:val="00A30D50"/>
    <w:rsid w:val="00A37CC4"/>
    <w:rsid w:val="00A50648"/>
    <w:rsid w:val="00A61E64"/>
    <w:rsid w:val="00A80E72"/>
    <w:rsid w:val="00A91D8C"/>
    <w:rsid w:val="00A93496"/>
    <w:rsid w:val="00AA1D6E"/>
    <w:rsid w:val="00AA34B1"/>
    <w:rsid w:val="00AA67E6"/>
    <w:rsid w:val="00AB1EAE"/>
    <w:rsid w:val="00AB5604"/>
    <w:rsid w:val="00AB60E7"/>
    <w:rsid w:val="00AB70A2"/>
    <w:rsid w:val="00AC3423"/>
    <w:rsid w:val="00AC4E7D"/>
    <w:rsid w:val="00AD264D"/>
    <w:rsid w:val="00AE5007"/>
    <w:rsid w:val="00AF03FC"/>
    <w:rsid w:val="00AF2420"/>
    <w:rsid w:val="00B02312"/>
    <w:rsid w:val="00B04825"/>
    <w:rsid w:val="00B04F0A"/>
    <w:rsid w:val="00B0755F"/>
    <w:rsid w:val="00B13AD2"/>
    <w:rsid w:val="00B23212"/>
    <w:rsid w:val="00B24876"/>
    <w:rsid w:val="00B250DF"/>
    <w:rsid w:val="00B35B41"/>
    <w:rsid w:val="00B5652C"/>
    <w:rsid w:val="00B662B7"/>
    <w:rsid w:val="00B75123"/>
    <w:rsid w:val="00B75437"/>
    <w:rsid w:val="00B779F4"/>
    <w:rsid w:val="00B867A4"/>
    <w:rsid w:val="00B9101D"/>
    <w:rsid w:val="00B96CEE"/>
    <w:rsid w:val="00BA433E"/>
    <w:rsid w:val="00BB20AB"/>
    <w:rsid w:val="00BB7953"/>
    <w:rsid w:val="00BD43B0"/>
    <w:rsid w:val="00BE136D"/>
    <w:rsid w:val="00BE14F4"/>
    <w:rsid w:val="00BE45B2"/>
    <w:rsid w:val="00BE5349"/>
    <w:rsid w:val="00BF7F79"/>
    <w:rsid w:val="00C05C9F"/>
    <w:rsid w:val="00C07FA2"/>
    <w:rsid w:val="00C1187E"/>
    <w:rsid w:val="00C12987"/>
    <w:rsid w:val="00C1476A"/>
    <w:rsid w:val="00C21BC2"/>
    <w:rsid w:val="00C2489F"/>
    <w:rsid w:val="00C34356"/>
    <w:rsid w:val="00C44723"/>
    <w:rsid w:val="00C53026"/>
    <w:rsid w:val="00C5763A"/>
    <w:rsid w:val="00C7288C"/>
    <w:rsid w:val="00C7510C"/>
    <w:rsid w:val="00C835BA"/>
    <w:rsid w:val="00C969CD"/>
    <w:rsid w:val="00CB3814"/>
    <w:rsid w:val="00CB5A19"/>
    <w:rsid w:val="00CC27C4"/>
    <w:rsid w:val="00CC7CEE"/>
    <w:rsid w:val="00CD3C58"/>
    <w:rsid w:val="00CE62FE"/>
    <w:rsid w:val="00CE67C6"/>
    <w:rsid w:val="00CE7F34"/>
    <w:rsid w:val="00CF47AD"/>
    <w:rsid w:val="00CF5B07"/>
    <w:rsid w:val="00D04273"/>
    <w:rsid w:val="00D10757"/>
    <w:rsid w:val="00D147F0"/>
    <w:rsid w:val="00D16BC6"/>
    <w:rsid w:val="00D412A8"/>
    <w:rsid w:val="00D4624C"/>
    <w:rsid w:val="00D517DD"/>
    <w:rsid w:val="00D57F21"/>
    <w:rsid w:val="00D65787"/>
    <w:rsid w:val="00D66D9B"/>
    <w:rsid w:val="00D7384E"/>
    <w:rsid w:val="00D75774"/>
    <w:rsid w:val="00DA0CD5"/>
    <w:rsid w:val="00DA27FD"/>
    <w:rsid w:val="00DB01D6"/>
    <w:rsid w:val="00DC2C5E"/>
    <w:rsid w:val="00DC7489"/>
    <w:rsid w:val="00DD18F3"/>
    <w:rsid w:val="00DD5B7B"/>
    <w:rsid w:val="00DF0C51"/>
    <w:rsid w:val="00DF3F7A"/>
    <w:rsid w:val="00DF4911"/>
    <w:rsid w:val="00E010C7"/>
    <w:rsid w:val="00E10A2C"/>
    <w:rsid w:val="00E1208B"/>
    <w:rsid w:val="00E2362B"/>
    <w:rsid w:val="00E2380C"/>
    <w:rsid w:val="00E242C6"/>
    <w:rsid w:val="00E24E72"/>
    <w:rsid w:val="00E361F3"/>
    <w:rsid w:val="00E377D7"/>
    <w:rsid w:val="00E432FB"/>
    <w:rsid w:val="00E46E85"/>
    <w:rsid w:val="00E525FC"/>
    <w:rsid w:val="00E63C2C"/>
    <w:rsid w:val="00E67BAE"/>
    <w:rsid w:val="00E82913"/>
    <w:rsid w:val="00E966B4"/>
    <w:rsid w:val="00EA6823"/>
    <w:rsid w:val="00EB4089"/>
    <w:rsid w:val="00EC0660"/>
    <w:rsid w:val="00EC79FC"/>
    <w:rsid w:val="00ED0469"/>
    <w:rsid w:val="00EE3308"/>
    <w:rsid w:val="00EE4497"/>
    <w:rsid w:val="00F14F47"/>
    <w:rsid w:val="00F20861"/>
    <w:rsid w:val="00F2166B"/>
    <w:rsid w:val="00F21BDB"/>
    <w:rsid w:val="00F2659C"/>
    <w:rsid w:val="00F27448"/>
    <w:rsid w:val="00F3675E"/>
    <w:rsid w:val="00F43572"/>
    <w:rsid w:val="00F64753"/>
    <w:rsid w:val="00F659FF"/>
    <w:rsid w:val="00F65E94"/>
    <w:rsid w:val="00F76119"/>
    <w:rsid w:val="00F8064F"/>
    <w:rsid w:val="00F86C74"/>
    <w:rsid w:val="00F912B3"/>
    <w:rsid w:val="00F94685"/>
    <w:rsid w:val="00F96807"/>
    <w:rsid w:val="00F977F1"/>
    <w:rsid w:val="00FA1EF3"/>
    <w:rsid w:val="00FB044B"/>
    <w:rsid w:val="00FD1196"/>
    <w:rsid w:val="00FD2BF7"/>
    <w:rsid w:val="00FF2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lack"/>
    </o:shapedefaults>
    <o:shapelayout v:ext="edit">
      <o:idmap v:ext="edit" data="1"/>
    </o:shapelayout>
  </w:shapeDefaults>
  <w:decimalSymbol w:val="."/>
  <w:listSeparator w:val=","/>
  <w14:docId w14:val="3E230148"/>
  <w15:docId w15:val="{38DE3352-93C4-4BA4-A374-BC7B1486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0E6F5D"/>
    <w:pPr>
      <w:spacing w:before="1" w:after="1" w:line="300" w:lineRule="auto"/>
    </w:pPr>
    <w:rPr>
      <w:rFonts w:ascii="Tahoma" w:hAnsi="Tahoma"/>
      <w:sz w:val="22"/>
    </w:rPr>
  </w:style>
  <w:style w:type="paragraph" w:styleId="Heading1">
    <w:name w:val="heading 1"/>
    <w:basedOn w:val="Normal"/>
    <w:next w:val="Normal"/>
    <w:qFormat/>
    <w:rsid w:val="00945167"/>
    <w:pPr>
      <w:keepNext/>
      <w:spacing w:before="240" w:after="240" w:line="240" w:lineRule="auto"/>
      <w:outlineLvl w:val="0"/>
    </w:pPr>
    <w:rPr>
      <w:rFonts w:eastAsiaTheme="majorEastAsia" w:cs="Arial"/>
      <w:b/>
      <w:bCs/>
      <w:color w:val="36424A"/>
      <w:kern w:val="32"/>
      <w:sz w:val="32"/>
      <w:szCs w:val="32"/>
    </w:rPr>
  </w:style>
  <w:style w:type="paragraph" w:styleId="Heading2">
    <w:name w:val="heading 2"/>
    <w:aliases w:val="Subheading"/>
    <w:basedOn w:val="Normal"/>
    <w:next w:val="Normal"/>
    <w:link w:val="Heading2Char"/>
    <w:qFormat/>
    <w:rsid w:val="00E82913"/>
    <w:pPr>
      <w:keepNext/>
      <w:spacing w:before="240" w:after="60"/>
      <w:outlineLvl w:val="1"/>
    </w:pPr>
    <w:rPr>
      <w:rFonts w:eastAsiaTheme="majorEastAsia" w:cs="Arial"/>
      <w:b/>
      <w:bCs/>
      <w:iCs/>
      <w:szCs w:val="28"/>
    </w:rPr>
  </w:style>
  <w:style w:type="paragraph" w:styleId="Heading3">
    <w:name w:val="heading 3"/>
    <w:basedOn w:val="Normal"/>
    <w:next w:val="Normal"/>
    <w:link w:val="Heading3Char"/>
    <w:qFormat/>
    <w:rsid w:val="004B3FA5"/>
    <w:pPr>
      <w:keepNext/>
      <w:spacing w:before="240" w:after="60"/>
      <w:outlineLvl w:val="2"/>
    </w:pPr>
    <w:rPr>
      <w:rFonts w:eastAsiaTheme="majorEastAsia" w:cs="Arial"/>
      <w:b/>
      <w:bCs/>
      <w:sz w:val="32"/>
      <w:szCs w:val="26"/>
    </w:rPr>
  </w:style>
  <w:style w:type="paragraph" w:styleId="Heading4">
    <w:name w:val="heading 4"/>
    <w:basedOn w:val="Normal"/>
    <w:next w:val="Normal"/>
    <w:link w:val="Heading4Char"/>
    <w:unhideWhenUsed/>
    <w:qFormat/>
    <w:rsid w:val="004B3FA5"/>
    <w:pPr>
      <w:keepNext/>
      <w:keepLines/>
      <w:spacing w:before="200" w:after="0"/>
      <w:outlineLvl w:val="3"/>
    </w:pPr>
    <w:rPr>
      <w:rFonts w:eastAsiaTheme="majorEastAsia" w:cstheme="majorBidi"/>
      <w:b/>
      <w:bCs/>
      <w:i/>
      <w:iCs/>
      <w:color w:val="C00000"/>
      <w:sz w:val="28"/>
    </w:rPr>
  </w:style>
  <w:style w:type="paragraph" w:styleId="Heading5">
    <w:name w:val="heading 5"/>
    <w:basedOn w:val="Normal"/>
    <w:next w:val="Normal"/>
    <w:link w:val="Heading5Char"/>
    <w:semiHidden/>
    <w:unhideWhenUsed/>
    <w:qFormat/>
    <w:rsid w:val="00BE45B2"/>
    <w:pPr>
      <w:keepNext/>
      <w:keepLines/>
      <w:spacing w:before="200" w:after="0"/>
      <w:outlineLvl w:val="4"/>
    </w:pPr>
    <w:rPr>
      <w:rFonts w:asciiTheme="majorHAnsi" w:eastAsiaTheme="majorEastAsia" w:hAnsiTheme="majorHAnsi" w:cstheme="majorBidi"/>
      <w:color w:val="5117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54BD"/>
    <w:pPr>
      <w:tabs>
        <w:tab w:val="center" w:pos="4320"/>
        <w:tab w:val="right" w:pos="8640"/>
      </w:tabs>
    </w:pPr>
    <w:rPr>
      <w:color w:val="FFFFFF" w:themeColor="background1"/>
    </w:rPr>
  </w:style>
  <w:style w:type="paragraph" w:styleId="Footer">
    <w:name w:val="footer"/>
    <w:basedOn w:val="Normal"/>
    <w:rsid w:val="005F1216"/>
    <w:pPr>
      <w:tabs>
        <w:tab w:val="center" w:pos="4320"/>
        <w:tab w:val="right" w:pos="8640"/>
      </w:tabs>
    </w:pPr>
  </w:style>
  <w:style w:type="paragraph" w:customStyle="1" w:styleId="Style1">
    <w:name w:val="Style1"/>
    <w:basedOn w:val="Normal"/>
    <w:rsid w:val="007D786E"/>
    <w:pPr>
      <w:numPr>
        <w:numId w:val="1"/>
      </w:numPr>
      <w:tabs>
        <w:tab w:val="clear" w:pos="720"/>
        <w:tab w:val="right" w:pos="60"/>
        <w:tab w:val="num" w:pos="540"/>
      </w:tabs>
    </w:pPr>
  </w:style>
  <w:style w:type="paragraph" w:customStyle="1" w:styleId="WhitepaperHeading1">
    <w:name w:val="Whitepaper Heading 1"/>
    <w:basedOn w:val="Normal"/>
    <w:rsid w:val="009E54BD"/>
    <w:pPr>
      <w:spacing w:after="120"/>
    </w:pPr>
    <w:rPr>
      <w:rFonts w:ascii="Century Gothic" w:hAnsi="Century Gothic"/>
      <w:b/>
      <w:color w:val="25408F"/>
      <w:sz w:val="40"/>
    </w:rPr>
  </w:style>
  <w:style w:type="paragraph" w:customStyle="1" w:styleId="WhitepaperSubhead">
    <w:name w:val="Whitepaper Subhead"/>
    <w:basedOn w:val="Normal"/>
    <w:rsid w:val="007D786E"/>
    <w:pPr>
      <w:spacing w:after="120"/>
    </w:pPr>
    <w:rPr>
      <w:rFonts w:ascii="Century Gothic" w:hAnsi="Century Gothic"/>
      <w:i/>
      <w:sz w:val="28"/>
    </w:rPr>
  </w:style>
  <w:style w:type="paragraph" w:customStyle="1" w:styleId="numbers">
    <w:name w:val="numbers"/>
    <w:basedOn w:val="Normal"/>
    <w:rsid w:val="006855B7"/>
    <w:pPr>
      <w:tabs>
        <w:tab w:val="left" w:pos="1080"/>
      </w:tabs>
      <w:autoSpaceDE w:val="0"/>
      <w:autoSpaceDN w:val="0"/>
      <w:adjustRightInd w:val="0"/>
      <w:spacing w:before="90" w:after="90" w:line="320" w:lineRule="atLeast"/>
      <w:ind w:left="540" w:right="60"/>
      <w:textAlignment w:val="center"/>
    </w:pPr>
    <w:rPr>
      <w:rFonts w:cs="Arial Narrow"/>
      <w:color w:val="000000"/>
      <w:spacing w:val="5"/>
    </w:rPr>
  </w:style>
  <w:style w:type="table" w:customStyle="1" w:styleId="TableforSums">
    <w:name w:val="Table for Sums"/>
    <w:basedOn w:val="TableNormal"/>
    <w:rsid w:val="00C7521F"/>
    <w:pPr>
      <w:spacing w:line="300" w:lineRule="auto"/>
    </w:pPr>
    <w:rPr>
      <w:rFonts w:ascii="Century Gothic" w:hAnsi="Century Gothic"/>
    </w:rPr>
    <w:tblPr>
      <w:tblStyleRowBandSize w:val="1"/>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rPr>
      <w:cantSplit/>
    </w:trPr>
    <w:tcPr>
      <w:tcMar>
        <w:top w:w="86" w:type="dxa"/>
        <w:left w:w="115" w:type="dxa"/>
        <w:right w:w="115" w:type="dxa"/>
      </w:tcMar>
    </w:tcPr>
    <w:tblStylePr w:type="firstRow">
      <w:pPr>
        <w:jc w:val="left"/>
      </w:pPr>
      <w:rPr>
        <w:rFonts w:ascii="Arial" w:hAnsi="Arial"/>
        <w:b/>
        <w:i w:val="0"/>
        <w:color w:val="FFFFFF"/>
        <w:sz w:val="28"/>
      </w:rPr>
      <w:tblPr/>
      <w:trPr>
        <w:tblHeader/>
      </w:trPr>
      <w:tcPr>
        <w:tcBorders>
          <w:top w:val="single" w:sz="2" w:space="0" w:color="595959"/>
          <w:left w:val="single" w:sz="2" w:space="0" w:color="595959"/>
          <w:bottom w:val="nil"/>
          <w:right w:val="single" w:sz="2" w:space="0" w:color="595959"/>
          <w:insideH w:val="nil"/>
          <w:insideV w:val="single" w:sz="2" w:space="0" w:color="BFBFBF"/>
          <w:tl2br w:val="nil"/>
          <w:tr2bl w:val="nil"/>
        </w:tcBorders>
        <w:shd w:val="clear" w:color="auto" w:fill="595959"/>
        <w:vAlign w:val="center"/>
      </w:tcPr>
    </w:tblStylePr>
    <w:tblStylePr w:type="lastRow">
      <w:rPr>
        <w:b/>
      </w:rPr>
      <w:tblPr/>
      <w:tcPr>
        <w:tcBorders>
          <w:top w:val="single" w:sz="24" w:space="0" w:color="BFBFBF"/>
          <w:left w:val="single" w:sz="2" w:space="0" w:color="BFBFBF"/>
          <w:bottom w:val="single" w:sz="2" w:space="0" w:color="BFBFBF"/>
          <w:right w:val="single" w:sz="2" w:space="0" w:color="BFBFBF"/>
          <w:insideH w:val="nil"/>
          <w:insideV w:val="nil"/>
          <w:tl2br w:val="nil"/>
          <w:tr2bl w:val="nil"/>
        </w:tcBorders>
        <w:shd w:val="clear" w:color="auto" w:fill="BFBFBF"/>
      </w:tcPr>
    </w:tblStylePr>
    <w:tblStylePr w:type="band1Horz">
      <w:tblPr/>
      <w:tcPr>
        <w:tcBorders>
          <w:top w:val="single" w:sz="2" w:space="0" w:color="BFBFBF"/>
          <w:left w:val="single" w:sz="2" w:space="0" w:color="BFBFBF"/>
          <w:bottom w:val="single" w:sz="2" w:space="0" w:color="BFBFBF"/>
          <w:right w:val="single" w:sz="2" w:space="0" w:color="BFBFBF"/>
          <w:insideH w:val="single" w:sz="2" w:space="0" w:color="BFBFBF"/>
          <w:insideV w:val="single" w:sz="2" w:space="0" w:color="BFBFBF"/>
          <w:tl2br w:val="nil"/>
          <w:tr2bl w:val="nil"/>
        </w:tcBorders>
        <w:shd w:val="clear" w:color="auto" w:fill="E6E6E6"/>
      </w:tcPr>
    </w:tblStylePr>
  </w:style>
  <w:style w:type="character" w:styleId="CommentReference">
    <w:name w:val="annotation reference"/>
    <w:basedOn w:val="DefaultParagraphFont"/>
    <w:rsid w:val="008A3BFD"/>
    <w:rPr>
      <w:sz w:val="16"/>
      <w:szCs w:val="16"/>
    </w:rPr>
  </w:style>
  <w:style w:type="paragraph" w:styleId="CommentText">
    <w:name w:val="annotation text"/>
    <w:basedOn w:val="Normal"/>
    <w:link w:val="CommentTextChar"/>
    <w:rsid w:val="008A3BFD"/>
    <w:rPr>
      <w:sz w:val="20"/>
      <w:szCs w:val="20"/>
    </w:rPr>
  </w:style>
  <w:style w:type="character" w:customStyle="1" w:styleId="CommentTextChar">
    <w:name w:val="Comment Text Char"/>
    <w:basedOn w:val="DefaultParagraphFont"/>
    <w:link w:val="CommentText"/>
    <w:rsid w:val="008A3BFD"/>
    <w:rPr>
      <w:rFonts w:ascii="Arial Narrow" w:hAnsi="Arial Narrow"/>
    </w:rPr>
  </w:style>
  <w:style w:type="paragraph" w:styleId="CommentSubject">
    <w:name w:val="annotation subject"/>
    <w:basedOn w:val="CommentText"/>
    <w:next w:val="CommentText"/>
    <w:link w:val="CommentSubjectChar"/>
    <w:rsid w:val="008A3BFD"/>
    <w:rPr>
      <w:b/>
      <w:bCs/>
    </w:rPr>
  </w:style>
  <w:style w:type="character" w:customStyle="1" w:styleId="CommentSubjectChar">
    <w:name w:val="Comment Subject Char"/>
    <w:basedOn w:val="CommentTextChar"/>
    <w:link w:val="CommentSubject"/>
    <w:rsid w:val="008A3BFD"/>
    <w:rPr>
      <w:rFonts w:ascii="Arial Narrow" w:hAnsi="Arial Narrow"/>
      <w:b/>
      <w:bCs/>
    </w:rPr>
  </w:style>
  <w:style w:type="paragraph" w:styleId="BalloonText">
    <w:name w:val="Balloon Text"/>
    <w:basedOn w:val="Normal"/>
    <w:link w:val="BalloonTextChar"/>
    <w:rsid w:val="008A3BFD"/>
    <w:pPr>
      <w:spacing w:before="0" w:after="0" w:line="240" w:lineRule="auto"/>
    </w:pPr>
    <w:rPr>
      <w:rFonts w:cs="Tahoma"/>
      <w:sz w:val="16"/>
      <w:szCs w:val="16"/>
    </w:rPr>
  </w:style>
  <w:style w:type="character" w:customStyle="1" w:styleId="BalloonTextChar">
    <w:name w:val="Balloon Text Char"/>
    <w:basedOn w:val="DefaultParagraphFont"/>
    <w:link w:val="BalloonText"/>
    <w:rsid w:val="008A3BFD"/>
    <w:rPr>
      <w:rFonts w:ascii="Tahoma" w:hAnsi="Tahoma" w:cs="Tahoma"/>
      <w:sz w:val="16"/>
      <w:szCs w:val="16"/>
    </w:rPr>
  </w:style>
  <w:style w:type="paragraph" w:styleId="DocumentMap">
    <w:name w:val="Document Map"/>
    <w:basedOn w:val="Normal"/>
    <w:link w:val="DocumentMapChar"/>
    <w:rsid w:val="008270BB"/>
    <w:rPr>
      <w:rFonts w:cs="Tahoma"/>
      <w:sz w:val="16"/>
      <w:szCs w:val="16"/>
    </w:rPr>
  </w:style>
  <w:style w:type="character" w:customStyle="1" w:styleId="DocumentMapChar">
    <w:name w:val="Document Map Char"/>
    <w:basedOn w:val="DefaultParagraphFont"/>
    <w:link w:val="DocumentMap"/>
    <w:rsid w:val="008270BB"/>
    <w:rPr>
      <w:rFonts w:ascii="Tahoma" w:hAnsi="Tahoma" w:cs="Tahoma"/>
      <w:sz w:val="16"/>
      <w:szCs w:val="16"/>
    </w:rPr>
  </w:style>
  <w:style w:type="paragraph" w:styleId="Caption">
    <w:name w:val="caption"/>
    <w:basedOn w:val="Normal"/>
    <w:next w:val="Normal"/>
    <w:qFormat/>
    <w:rsid w:val="00096A86"/>
    <w:rPr>
      <w:b/>
      <w:bCs/>
      <w:sz w:val="20"/>
      <w:szCs w:val="20"/>
    </w:rPr>
  </w:style>
  <w:style w:type="character" w:styleId="Hyperlink">
    <w:name w:val="Hyperlink"/>
    <w:basedOn w:val="DefaultParagraphFont"/>
    <w:uiPriority w:val="99"/>
    <w:rsid w:val="009E54BD"/>
    <w:rPr>
      <w:color w:val="25408F"/>
      <w:u w:val="single"/>
    </w:rPr>
  </w:style>
  <w:style w:type="character" w:styleId="Emphasis">
    <w:name w:val="Emphasis"/>
    <w:basedOn w:val="DefaultParagraphFont"/>
    <w:qFormat/>
    <w:rsid w:val="00096A86"/>
    <w:rPr>
      <w:i/>
      <w:iCs/>
    </w:rPr>
  </w:style>
  <w:style w:type="paragraph" w:customStyle="1" w:styleId="Default">
    <w:name w:val="Default"/>
    <w:basedOn w:val="Normal"/>
    <w:rsid w:val="00F977F1"/>
  </w:style>
  <w:style w:type="paragraph" w:styleId="ListParagraph">
    <w:name w:val="List Paragraph"/>
    <w:basedOn w:val="Normal"/>
    <w:uiPriority w:val="34"/>
    <w:qFormat/>
    <w:rsid w:val="00096A86"/>
    <w:pPr>
      <w:spacing w:before="0" w:after="200" w:line="276" w:lineRule="auto"/>
      <w:ind w:left="720"/>
      <w:contextualSpacing/>
    </w:pPr>
    <w:rPr>
      <w:rFonts w:eastAsia="Calibri"/>
      <w:szCs w:val="22"/>
    </w:rPr>
  </w:style>
  <w:style w:type="table" w:styleId="TableGrid">
    <w:name w:val="Table Grid"/>
    <w:basedOn w:val="TableNormal"/>
    <w:rsid w:val="003740E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1">
    <w:name w:val="Light List1"/>
    <w:basedOn w:val="TableNormal"/>
    <w:uiPriority w:val="61"/>
    <w:rsid w:val="003740E8"/>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Colorful1">
    <w:name w:val="Table Colorful 1"/>
    <w:basedOn w:val="TableNormal"/>
    <w:rsid w:val="003740E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rsid w:val="004B3FA5"/>
    <w:rPr>
      <w:rFonts w:ascii="Tahoma" w:eastAsiaTheme="majorEastAsia" w:hAnsi="Tahoma" w:cs="Arial"/>
      <w:b/>
      <w:bCs/>
      <w:sz w:val="32"/>
      <w:szCs w:val="26"/>
    </w:rPr>
  </w:style>
  <w:style w:type="paragraph" w:styleId="Bibliography">
    <w:name w:val="Bibliography"/>
    <w:basedOn w:val="Normal"/>
    <w:next w:val="Normal"/>
    <w:uiPriority w:val="37"/>
    <w:unhideWhenUsed/>
    <w:rsid w:val="00096A86"/>
    <w:pPr>
      <w:spacing w:before="0" w:after="200" w:line="276" w:lineRule="auto"/>
    </w:pPr>
    <w:rPr>
      <w:rFonts w:asciiTheme="minorHAnsi" w:eastAsiaTheme="minorHAnsi" w:hAnsiTheme="minorHAnsi" w:cstheme="minorBidi"/>
      <w:szCs w:val="22"/>
    </w:rPr>
  </w:style>
  <w:style w:type="character" w:customStyle="1" w:styleId="Heading5Char">
    <w:name w:val="Heading 5 Char"/>
    <w:basedOn w:val="DefaultParagraphFont"/>
    <w:link w:val="Heading5"/>
    <w:semiHidden/>
    <w:rsid w:val="00BE45B2"/>
    <w:rPr>
      <w:rFonts w:asciiTheme="majorHAnsi" w:eastAsiaTheme="majorEastAsia" w:hAnsiTheme="majorHAnsi" w:cstheme="majorBidi"/>
      <w:color w:val="511707" w:themeColor="accent1" w:themeShade="7F"/>
      <w:sz w:val="24"/>
      <w:szCs w:val="24"/>
    </w:rPr>
  </w:style>
  <w:style w:type="table" w:customStyle="1" w:styleId="MediumShading1-Accent11">
    <w:name w:val="Medium Shading 1 - Accent 11"/>
    <w:basedOn w:val="TableNormal"/>
    <w:uiPriority w:val="63"/>
    <w:rsid w:val="00F977F1"/>
    <w:tblPr>
      <w:tblStyleRowBandSize w:val="1"/>
      <w:tblStyleColBandSize w:val="1"/>
      <w:tblInd w:w="0" w:type="dxa"/>
      <w:tblBorders>
        <w:top w:val="single" w:sz="4" w:space="0" w:color="ADADAD" w:themeColor="text2" w:themeTint="66"/>
        <w:left w:val="single" w:sz="4" w:space="0" w:color="ADADAD" w:themeColor="text2" w:themeTint="66"/>
        <w:bottom w:val="single" w:sz="4" w:space="0" w:color="ADADAD" w:themeColor="text2" w:themeTint="66"/>
        <w:right w:val="single" w:sz="4" w:space="0" w:color="ADADAD" w:themeColor="text2" w:themeTint="66"/>
        <w:insideH w:val="single" w:sz="4" w:space="0" w:color="ADADAD" w:themeColor="text2" w:themeTint="66"/>
        <w:insideV w:val="single" w:sz="4" w:space="0" w:color="ADADAD" w:themeColor="text2" w:themeTint="6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4" w:space="0" w:color="25408F"/>
          <w:left w:val="single" w:sz="4" w:space="0" w:color="25408F"/>
          <w:bottom w:val="single" w:sz="4" w:space="0" w:color="25408F"/>
          <w:right w:val="single" w:sz="4" w:space="0" w:color="25408F"/>
          <w:insideH w:val="single" w:sz="4" w:space="0" w:color="25408F"/>
          <w:insideV w:val="single" w:sz="4" w:space="0" w:color="25408F"/>
        </w:tcBorders>
        <w:shd w:val="clear" w:color="auto" w:fill="25408F"/>
      </w:tcPr>
    </w:tblStylePr>
    <w:tblStylePr w:type="lastRow">
      <w:pPr>
        <w:spacing w:before="0" w:after="0" w:line="240" w:lineRule="auto"/>
      </w:pPr>
      <w:rPr>
        <w:b/>
        <w:bCs/>
      </w:rPr>
      <w:tblPr/>
      <w:tcPr>
        <w:tcBorders>
          <w:top w:val="single" w:sz="4" w:space="0" w:color="323232" w:themeColor="text2"/>
          <w:left w:val="single" w:sz="4" w:space="0" w:color="323232" w:themeColor="text2"/>
          <w:bottom w:val="single" w:sz="4" w:space="0" w:color="323232" w:themeColor="text2"/>
          <w:right w:val="single" w:sz="4" w:space="0" w:color="323232" w:themeColor="text2"/>
          <w:insideH w:val="single" w:sz="4" w:space="0" w:color="323232" w:themeColor="text2"/>
          <w:insideV w:val="single" w:sz="4" w:space="0" w:color="323232" w:themeColor="text2"/>
        </w:tcBorders>
        <w:shd w:val="clear" w:color="auto" w:fill="A5300F" w:themeFill="accent1"/>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character" w:styleId="PageNumber">
    <w:name w:val="page number"/>
    <w:basedOn w:val="DefaultParagraphFont"/>
    <w:rsid w:val="00B02312"/>
  </w:style>
  <w:style w:type="paragraph" w:styleId="NormalWeb">
    <w:name w:val="Normal (Web)"/>
    <w:basedOn w:val="Normal"/>
    <w:uiPriority w:val="99"/>
    <w:unhideWhenUsed/>
    <w:rsid w:val="00CC7CEE"/>
    <w:pPr>
      <w:spacing w:before="100" w:beforeAutospacing="1" w:after="100" w:afterAutospacing="1" w:line="240" w:lineRule="auto"/>
    </w:pPr>
    <w:rPr>
      <w:rFonts w:ascii="Times New Roman" w:hAnsi="Times New Roman"/>
      <w:sz w:val="24"/>
    </w:rPr>
  </w:style>
  <w:style w:type="character" w:customStyle="1" w:styleId="Heading4Char">
    <w:name w:val="Heading 4 Char"/>
    <w:basedOn w:val="DefaultParagraphFont"/>
    <w:link w:val="Heading4"/>
    <w:rsid w:val="004B3FA5"/>
    <w:rPr>
      <w:rFonts w:ascii="Tahoma" w:eastAsiaTheme="majorEastAsia" w:hAnsi="Tahoma" w:cstheme="majorBidi"/>
      <w:b/>
      <w:bCs/>
      <w:i/>
      <w:iCs/>
      <w:color w:val="C00000"/>
      <w:sz w:val="28"/>
    </w:rPr>
  </w:style>
  <w:style w:type="table" w:styleId="TableList5">
    <w:name w:val="Table List 5"/>
    <w:basedOn w:val="TableNormal"/>
    <w:rsid w:val="00533A93"/>
    <w:pPr>
      <w:spacing w:before="1" w:after="1"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6">
    <w:name w:val="Table Grid 6"/>
    <w:basedOn w:val="TableNormal"/>
    <w:rsid w:val="00CD3C58"/>
    <w:pPr>
      <w:spacing w:before="1" w:after="1" w:line="30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67609"/>
    <w:pPr>
      <w:spacing w:before="1" w:after="1" w:line="30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Grid-Accent5">
    <w:name w:val="Light Grid Accent 5"/>
    <w:basedOn w:val="TableNormal"/>
    <w:uiPriority w:val="62"/>
    <w:rsid w:val="00567609"/>
    <w:tblPr>
      <w:tblStyleRowBandSize w:val="1"/>
      <w:tblStyleColBandSize w:val="1"/>
      <w:tblInd w:w="0" w:type="dxa"/>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LightList-Accent5">
    <w:name w:val="Light List Accent 5"/>
    <w:basedOn w:val="TableNormal"/>
    <w:uiPriority w:val="61"/>
    <w:rsid w:val="00186339"/>
    <w:tblPr>
      <w:tblStyleRowBandSize w:val="1"/>
      <w:tblStyleColBandSize w:val="1"/>
      <w:tblInd w:w="0" w:type="dxa"/>
      <w:tblBorders>
        <w:top w:val="single" w:sz="8" w:space="0" w:color="7F5F52" w:themeColor="accent5"/>
        <w:left w:val="single" w:sz="8" w:space="0" w:color="7F5F52" w:themeColor="accent5"/>
        <w:bottom w:val="single" w:sz="8" w:space="0" w:color="7F5F52" w:themeColor="accent5"/>
        <w:right w:val="single" w:sz="8" w:space="0" w:color="7F5F5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paragraph" w:customStyle="1" w:styleId="Blanklines">
    <w:name w:val="Blank lines"/>
    <w:basedOn w:val="Normal"/>
    <w:qFormat/>
    <w:rsid w:val="00E1208B"/>
    <w:pPr>
      <w:tabs>
        <w:tab w:val="right" w:leader="underscore" w:pos="9360"/>
      </w:tabs>
      <w:spacing w:before="240" w:after="360" w:line="240" w:lineRule="auto"/>
    </w:pPr>
    <w:rPr>
      <w:rFonts w:ascii="Arial" w:hAnsi="Arial"/>
    </w:rPr>
  </w:style>
  <w:style w:type="table" w:styleId="TableProfessional">
    <w:name w:val="Table Professional"/>
    <w:basedOn w:val="TableNormal"/>
    <w:rsid w:val="00373223"/>
    <w:pPr>
      <w:spacing w:before="1" w:after="1"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Shading1">
    <w:name w:val="Medium Shading 1"/>
    <w:basedOn w:val="TableNormal"/>
    <w:uiPriority w:val="63"/>
    <w:rsid w:val="0037322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Style2">
    <w:name w:val="Style2"/>
    <w:basedOn w:val="Style1"/>
    <w:rsid w:val="00B35B41"/>
    <w:pPr>
      <w:numPr>
        <w:numId w:val="0"/>
      </w:numPr>
      <w:tabs>
        <w:tab w:val="num" w:pos="1800"/>
      </w:tabs>
      <w:ind w:left="1800" w:hanging="360"/>
    </w:pPr>
    <w:rPr>
      <w:rFonts w:ascii="Arial Narrow" w:hAnsi="Arial Narrow"/>
      <w:sz w:val="24"/>
    </w:rPr>
  </w:style>
  <w:style w:type="paragraph" w:customStyle="1" w:styleId="bullet1">
    <w:name w:val="bullet 1"/>
    <w:basedOn w:val="Normal"/>
    <w:rsid w:val="009611D1"/>
    <w:pPr>
      <w:numPr>
        <w:numId w:val="2"/>
      </w:numPr>
      <w:overflowPunct w:val="0"/>
      <w:autoSpaceDE w:val="0"/>
      <w:autoSpaceDN w:val="0"/>
      <w:adjustRightInd w:val="0"/>
      <w:spacing w:before="60" w:after="60" w:line="360" w:lineRule="auto"/>
      <w:textAlignment w:val="baseline"/>
    </w:pPr>
    <w:rPr>
      <w:rFonts w:ascii="Carmina Lt BT" w:hAnsi="Carmina Lt BT"/>
      <w:bCs/>
      <w:szCs w:val="20"/>
    </w:rPr>
  </w:style>
  <w:style w:type="paragraph" w:styleId="FootnoteText">
    <w:name w:val="footnote text"/>
    <w:basedOn w:val="Normal"/>
    <w:link w:val="FootnoteTextChar"/>
    <w:semiHidden/>
    <w:rsid w:val="009611D1"/>
    <w:pPr>
      <w:overflowPunct w:val="0"/>
      <w:autoSpaceDE w:val="0"/>
      <w:autoSpaceDN w:val="0"/>
      <w:adjustRightInd w:val="0"/>
      <w:spacing w:before="0" w:after="120" w:line="360" w:lineRule="auto"/>
      <w:ind w:left="835"/>
      <w:textAlignment w:val="baseline"/>
    </w:pPr>
    <w:rPr>
      <w:rFonts w:ascii="Arial" w:hAnsi="Arial"/>
      <w:sz w:val="20"/>
      <w:szCs w:val="20"/>
    </w:rPr>
  </w:style>
  <w:style w:type="character" w:customStyle="1" w:styleId="FootnoteTextChar">
    <w:name w:val="Footnote Text Char"/>
    <w:basedOn w:val="DefaultParagraphFont"/>
    <w:link w:val="FootnoteText"/>
    <w:semiHidden/>
    <w:rsid w:val="009611D1"/>
    <w:rPr>
      <w:rFonts w:ascii="Arial" w:hAnsi="Arial"/>
      <w:sz w:val="20"/>
      <w:szCs w:val="20"/>
    </w:rPr>
  </w:style>
  <w:style w:type="character" w:styleId="FootnoteReference">
    <w:name w:val="footnote reference"/>
    <w:basedOn w:val="DefaultParagraphFont"/>
    <w:semiHidden/>
    <w:rsid w:val="009611D1"/>
    <w:rPr>
      <w:vertAlign w:val="superscript"/>
    </w:rPr>
  </w:style>
  <w:style w:type="paragraph" w:customStyle="1" w:styleId="Pullout">
    <w:name w:val="Pull out"/>
    <w:basedOn w:val="Normal"/>
    <w:rsid w:val="00030548"/>
    <w:pPr>
      <w:pBdr>
        <w:top w:val="dashSmallGap" w:sz="4" w:space="1" w:color="auto"/>
        <w:bottom w:val="dashSmallGap" w:sz="4" w:space="1" w:color="auto"/>
      </w:pBdr>
      <w:tabs>
        <w:tab w:val="left" w:pos="-720"/>
        <w:tab w:val="center" w:pos="4680"/>
      </w:tabs>
      <w:suppressAutoHyphens/>
      <w:overflowPunct w:val="0"/>
      <w:autoSpaceDE w:val="0"/>
      <w:autoSpaceDN w:val="0"/>
      <w:adjustRightInd w:val="0"/>
      <w:spacing w:before="0" w:after="0" w:line="312" w:lineRule="auto"/>
      <w:ind w:left="1440" w:right="-187"/>
      <w:jc w:val="right"/>
      <w:textAlignment w:val="baseline"/>
    </w:pPr>
    <w:rPr>
      <w:rFonts w:ascii="Arial Narrow" w:hAnsi="Arial Narrow"/>
      <w:i/>
      <w:sz w:val="24"/>
      <w:szCs w:val="20"/>
    </w:rPr>
  </w:style>
  <w:style w:type="character" w:customStyle="1" w:styleId="Heading2Char">
    <w:name w:val="Heading 2 Char"/>
    <w:aliases w:val="Subheading Char"/>
    <w:basedOn w:val="DefaultParagraphFont"/>
    <w:link w:val="Heading2"/>
    <w:rsid w:val="00030548"/>
    <w:rPr>
      <w:rFonts w:ascii="Tahoma" w:eastAsiaTheme="majorEastAsia" w:hAnsi="Tahoma" w:cs="Arial"/>
      <w:b/>
      <w:bCs/>
      <w:iCs/>
      <w:sz w:val="22"/>
      <w:szCs w:val="28"/>
    </w:rPr>
  </w:style>
  <w:style w:type="paragraph" w:customStyle="1" w:styleId="boxedquestions">
    <w:name w:val="boxed questions"/>
    <w:basedOn w:val="Normal"/>
    <w:rsid w:val="004B593F"/>
    <w:pPr>
      <w:numPr>
        <w:numId w:val="4"/>
      </w:numPr>
      <w:tabs>
        <w:tab w:val="center" w:pos="4680"/>
      </w:tabs>
      <w:suppressAutoHyphens/>
      <w:overflowPunct w:val="0"/>
      <w:autoSpaceDE w:val="0"/>
      <w:autoSpaceDN w:val="0"/>
      <w:adjustRightInd w:val="0"/>
      <w:spacing w:before="0" w:after="0" w:line="240" w:lineRule="auto"/>
      <w:ind w:right="720"/>
      <w:textAlignment w:val="baseline"/>
    </w:pPr>
    <w:rPr>
      <w:rFonts w:ascii="Arial Narrow" w:hAnsi="Arial Narrow"/>
      <w:smallCaps/>
      <w:sz w:val="20"/>
      <w:szCs w:val="20"/>
    </w:rPr>
  </w:style>
  <w:style w:type="paragraph" w:customStyle="1" w:styleId="Heading2cont">
    <w:name w:val="Heading 2 cont."/>
    <w:basedOn w:val="Heading2"/>
    <w:link w:val="Heading2contChar"/>
    <w:rsid w:val="004B593F"/>
    <w:pPr>
      <w:tabs>
        <w:tab w:val="left" w:pos="-720"/>
        <w:tab w:val="center" w:pos="4680"/>
      </w:tabs>
      <w:suppressAutoHyphens/>
      <w:overflowPunct w:val="0"/>
      <w:autoSpaceDE w:val="0"/>
      <w:autoSpaceDN w:val="0"/>
      <w:adjustRightInd w:val="0"/>
      <w:spacing w:after="200" w:line="312" w:lineRule="auto"/>
      <w:ind w:left="-360"/>
      <w:textAlignment w:val="baseline"/>
      <w:outlineLvl w:val="9"/>
    </w:pPr>
    <w:rPr>
      <w:rFonts w:ascii="Helvetica-Narrow" w:hAnsi="Helvetica-Narrow"/>
      <w:bCs w:val="0"/>
      <w:iCs w:val="0"/>
      <w:smallCaps/>
      <w:sz w:val="28"/>
    </w:rPr>
  </w:style>
  <w:style w:type="paragraph" w:customStyle="1" w:styleId="bullet2">
    <w:name w:val="bullet 2"/>
    <w:basedOn w:val="Normal"/>
    <w:rsid w:val="004B593F"/>
    <w:pPr>
      <w:numPr>
        <w:ilvl w:val="1"/>
        <w:numId w:val="3"/>
      </w:numPr>
      <w:tabs>
        <w:tab w:val="left" w:pos="-720"/>
        <w:tab w:val="center" w:pos="1620"/>
      </w:tabs>
      <w:suppressAutoHyphens/>
      <w:overflowPunct w:val="0"/>
      <w:autoSpaceDE w:val="0"/>
      <w:autoSpaceDN w:val="0"/>
      <w:adjustRightInd w:val="0"/>
      <w:spacing w:before="60" w:after="60" w:line="312" w:lineRule="auto"/>
      <w:textAlignment w:val="baseline"/>
    </w:pPr>
    <w:rPr>
      <w:rFonts w:ascii="Arial Narrow" w:hAnsi="Arial Narrow"/>
      <w:szCs w:val="20"/>
    </w:rPr>
  </w:style>
  <w:style w:type="paragraph" w:customStyle="1" w:styleId="Debrief">
    <w:name w:val="Debrief"/>
    <w:basedOn w:val="Normal"/>
    <w:rsid w:val="004B593F"/>
    <w:pPr>
      <w:overflowPunct w:val="0"/>
      <w:autoSpaceDE w:val="0"/>
      <w:autoSpaceDN w:val="0"/>
      <w:adjustRightInd w:val="0"/>
      <w:spacing w:before="0" w:after="0" w:line="312" w:lineRule="auto"/>
      <w:ind w:left="720" w:hanging="360"/>
      <w:textAlignment w:val="baseline"/>
    </w:pPr>
    <w:rPr>
      <w:rFonts w:ascii="Carmina Lt BT" w:hAnsi="Carmina Lt BT"/>
      <w:sz w:val="24"/>
      <w:szCs w:val="20"/>
    </w:rPr>
  </w:style>
  <w:style w:type="character" w:customStyle="1" w:styleId="Heading2contChar">
    <w:name w:val="Heading 2 cont. Char"/>
    <w:basedOn w:val="Heading2Char"/>
    <w:link w:val="Heading2cont"/>
    <w:rsid w:val="004B593F"/>
    <w:rPr>
      <w:rFonts w:ascii="Helvetica-Narrow" w:eastAsiaTheme="majorEastAsia" w:hAnsi="Helvetica-Narrow" w:cs="Arial"/>
      <w:b/>
      <w:bCs w:val="0"/>
      <w:iCs w:val="0"/>
      <w:smallCaps/>
      <w:sz w:val="28"/>
      <w:szCs w:val="28"/>
    </w:rPr>
  </w:style>
  <w:style w:type="paragraph" w:styleId="ListBullet3">
    <w:name w:val="List Bullet 3"/>
    <w:basedOn w:val="Normal"/>
    <w:uiPriority w:val="99"/>
    <w:semiHidden/>
    <w:unhideWhenUsed/>
    <w:rsid w:val="0096753B"/>
    <w:pPr>
      <w:numPr>
        <w:numId w:val="5"/>
      </w:numPr>
    </w:pPr>
    <w:rPr>
      <w:rFonts w:eastAsiaTheme="minorHAnsi" w:cs="Tahoma"/>
      <w:szCs w:val="22"/>
    </w:rPr>
  </w:style>
  <w:style w:type="paragraph" w:styleId="TOCHeading">
    <w:name w:val="TOC Heading"/>
    <w:basedOn w:val="Heading1"/>
    <w:next w:val="Normal"/>
    <w:uiPriority w:val="39"/>
    <w:unhideWhenUsed/>
    <w:qFormat/>
    <w:rsid w:val="00C5763A"/>
    <w:pPr>
      <w:keepLines/>
      <w:spacing w:after="0" w:line="259" w:lineRule="auto"/>
      <w:outlineLvl w:val="9"/>
    </w:pPr>
    <w:rPr>
      <w:rFonts w:asciiTheme="majorHAnsi" w:hAnsiTheme="majorHAnsi" w:cstheme="majorBidi"/>
      <w:b w:val="0"/>
      <w:bCs w:val="0"/>
      <w:color w:val="7B230B" w:themeColor="accent1" w:themeShade="BF"/>
      <w:kern w:val="0"/>
    </w:rPr>
  </w:style>
  <w:style w:type="paragraph" w:styleId="TOC2">
    <w:name w:val="toc 2"/>
    <w:basedOn w:val="Normal"/>
    <w:next w:val="Normal"/>
    <w:autoRedefine/>
    <w:uiPriority w:val="39"/>
    <w:unhideWhenUsed/>
    <w:rsid w:val="00C5763A"/>
    <w:pPr>
      <w:spacing w:before="0" w:after="100" w:line="259" w:lineRule="auto"/>
      <w:ind w:left="220"/>
    </w:pPr>
    <w:rPr>
      <w:rFonts w:asciiTheme="minorHAnsi" w:eastAsiaTheme="minorEastAsia" w:hAnsiTheme="minorHAnsi"/>
      <w:szCs w:val="22"/>
    </w:rPr>
  </w:style>
  <w:style w:type="paragraph" w:styleId="TOC1">
    <w:name w:val="toc 1"/>
    <w:basedOn w:val="Normal"/>
    <w:next w:val="Normal"/>
    <w:autoRedefine/>
    <w:uiPriority w:val="39"/>
    <w:unhideWhenUsed/>
    <w:rsid w:val="00C5763A"/>
    <w:pPr>
      <w:spacing w:before="0" w:after="100" w:line="259" w:lineRule="auto"/>
    </w:pPr>
    <w:rPr>
      <w:rFonts w:asciiTheme="minorHAnsi" w:eastAsiaTheme="minorEastAsia" w:hAnsiTheme="minorHAnsi"/>
      <w:szCs w:val="22"/>
    </w:rPr>
  </w:style>
  <w:style w:type="paragraph" w:styleId="TOC3">
    <w:name w:val="toc 3"/>
    <w:basedOn w:val="Normal"/>
    <w:next w:val="Normal"/>
    <w:autoRedefine/>
    <w:uiPriority w:val="39"/>
    <w:unhideWhenUsed/>
    <w:rsid w:val="00C5763A"/>
    <w:pPr>
      <w:spacing w:before="0" w:after="100" w:line="259" w:lineRule="auto"/>
      <w:ind w:left="440"/>
    </w:pPr>
    <w:rPr>
      <w:rFonts w:asciiTheme="minorHAnsi" w:eastAsiaTheme="minorEastAsia" w:hAnsiTheme="minorHAnsi"/>
      <w:szCs w:val="22"/>
    </w:rPr>
  </w:style>
  <w:style w:type="table" w:styleId="LightShading">
    <w:name w:val="Light Shading"/>
    <w:basedOn w:val="TableNormal"/>
    <w:uiPriority w:val="60"/>
    <w:rsid w:val="0078739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226A4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6127">
      <w:bodyDiv w:val="1"/>
      <w:marLeft w:val="0"/>
      <w:marRight w:val="0"/>
      <w:marTop w:val="0"/>
      <w:marBottom w:val="0"/>
      <w:divBdr>
        <w:top w:val="none" w:sz="0" w:space="0" w:color="auto"/>
        <w:left w:val="none" w:sz="0" w:space="0" w:color="auto"/>
        <w:bottom w:val="none" w:sz="0" w:space="0" w:color="auto"/>
        <w:right w:val="none" w:sz="0" w:space="0" w:color="auto"/>
      </w:divBdr>
      <w:divsChild>
        <w:div w:id="223762650">
          <w:marLeft w:val="274"/>
          <w:marRight w:val="0"/>
          <w:marTop w:val="0"/>
          <w:marBottom w:val="0"/>
          <w:divBdr>
            <w:top w:val="none" w:sz="0" w:space="0" w:color="auto"/>
            <w:left w:val="none" w:sz="0" w:space="0" w:color="auto"/>
            <w:bottom w:val="none" w:sz="0" w:space="0" w:color="auto"/>
            <w:right w:val="none" w:sz="0" w:space="0" w:color="auto"/>
          </w:divBdr>
        </w:div>
        <w:div w:id="723286955">
          <w:marLeft w:val="274"/>
          <w:marRight w:val="0"/>
          <w:marTop w:val="0"/>
          <w:marBottom w:val="0"/>
          <w:divBdr>
            <w:top w:val="none" w:sz="0" w:space="0" w:color="auto"/>
            <w:left w:val="none" w:sz="0" w:space="0" w:color="auto"/>
            <w:bottom w:val="none" w:sz="0" w:space="0" w:color="auto"/>
            <w:right w:val="none" w:sz="0" w:space="0" w:color="auto"/>
          </w:divBdr>
        </w:div>
      </w:divsChild>
    </w:div>
    <w:div w:id="62339435">
      <w:bodyDiv w:val="1"/>
      <w:marLeft w:val="0"/>
      <w:marRight w:val="0"/>
      <w:marTop w:val="0"/>
      <w:marBottom w:val="0"/>
      <w:divBdr>
        <w:top w:val="none" w:sz="0" w:space="0" w:color="auto"/>
        <w:left w:val="none" w:sz="0" w:space="0" w:color="auto"/>
        <w:bottom w:val="none" w:sz="0" w:space="0" w:color="auto"/>
        <w:right w:val="none" w:sz="0" w:space="0" w:color="auto"/>
      </w:divBdr>
      <w:divsChild>
        <w:div w:id="1381317499">
          <w:marLeft w:val="547"/>
          <w:marRight w:val="0"/>
          <w:marTop w:val="96"/>
          <w:marBottom w:val="0"/>
          <w:divBdr>
            <w:top w:val="none" w:sz="0" w:space="0" w:color="auto"/>
            <w:left w:val="none" w:sz="0" w:space="0" w:color="auto"/>
            <w:bottom w:val="none" w:sz="0" w:space="0" w:color="auto"/>
            <w:right w:val="none" w:sz="0" w:space="0" w:color="auto"/>
          </w:divBdr>
        </w:div>
        <w:div w:id="2066560098">
          <w:marLeft w:val="1166"/>
          <w:marRight w:val="0"/>
          <w:marTop w:val="82"/>
          <w:marBottom w:val="0"/>
          <w:divBdr>
            <w:top w:val="none" w:sz="0" w:space="0" w:color="auto"/>
            <w:left w:val="none" w:sz="0" w:space="0" w:color="auto"/>
            <w:bottom w:val="none" w:sz="0" w:space="0" w:color="auto"/>
            <w:right w:val="none" w:sz="0" w:space="0" w:color="auto"/>
          </w:divBdr>
        </w:div>
        <w:div w:id="1452018557">
          <w:marLeft w:val="1166"/>
          <w:marRight w:val="0"/>
          <w:marTop w:val="82"/>
          <w:marBottom w:val="0"/>
          <w:divBdr>
            <w:top w:val="none" w:sz="0" w:space="0" w:color="auto"/>
            <w:left w:val="none" w:sz="0" w:space="0" w:color="auto"/>
            <w:bottom w:val="none" w:sz="0" w:space="0" w:color="auto"/>
            <w:right w:val="none" w:sz="0" w:space="0" w:color="auto"/>
          </w:divBdr>
        </w:div>
        <w:div w:id="492382027">
          <w:marLeft w:val="1166"/>
          <w:marRight w:val="0"/>
          <w:marTop w:val="82"/>
          <w:marBottom w:val="0"/>
          <w:divBdr>
            <w:top w:val="none" w:sz="0" w:space="0" w:color="auto"/>
            <w:left w:val="none" w:sz="0" w:space="0" w:color="auto"/>
            <w:bottom w:val="none" w:sz="0" w:space="0" w:color="auto"/>
            <w:right w:val="none" w:sz="0" w:space="0" w:color="auto"/>
          </w:divBdr>
        </w:div>
      </w:divsChild>
    </w:div>
    <w:div w:id="68623305">
      <w:bodyDiv w:val="1"/>
      <w:marLeft w:val="0"/>
      <w:marRight w:val="0"/>
      <w:marTop w:val="0"/>
      <w:marBottom w:val="0"/>
      <w:divBdr>
        <w:top w:val="none" w:sz="0" w:space="0" w:color="auto"/>
        <w:left w:val="none" w:sz="0" w:space="0" w:color="auto"/>
        <w:bottom w:val="none" w:sz="0" w:space="0" w:color="auto"/>
        <w:right w:val="none" w:sz="0" w:space="0" w:color="auto"/>
      </w:divBdr>
      <w:divsChild>
        <w:div w:id="1204248297">
          <w:marLeft w:val="547"/>
          <w:marRight w:val="0"/>
          <w:marTop w:val="106"/>
          <w:marBottom w:val="0"/>
          <w:divBdr>
            <w:top w:val="none" w:sz="0" w:space="0" w:color="auto"/>
            <w:left w:val="none" w:sz="0" w:space="0" w:color="auto"/>
            <w:bottom w:val="none" w:sz="0" w:space="0" w:color="auto"/>
            <w:right w:val="none" w:sz="0" w:space="0" w:color="auto"/>
          </w:divBdr>
        </w:div>
        <w:div w:id="1411928115">
          <w:marLeft w:val="547"/>
          <w:marRight w:val="0"/>
          <w:marTop w:val="106"/>
          <w:marBottom w:val="0"/>
          <w:divBdr>
            <w:top w:val="none" w:sz="0" w:space="0" w:color="auto"/>
            <w:left w:val="none" w:sz="0" w:space="0" w:color="auto"/>
            <w:bottom w:val="none" w:sz="0" w:space="0" w:color="auto"/>
            <w:right w:val="none" w:sz="0" w:space="0" w:color="auto"/>
          </w:divBdr>
        </w:div>
        <w:div w:id="570894704">
          <w:marLeft w:val="547"/>
          <w:marRight w:val="0"/>
          <w:marTop w:val="106"/>
          <w:marBottom w:val="0"/>
          <w:divBdr>
            <w:top w:val="none" w:sz="0" w:space="0" w:color="auto"/>
            <w:left w:val="none" w:sz="0" w:space="0" w:color="auto"/>
            <w:bottom w:val="none" w:sz="0" w:space="0" w:color="auto"/>
            <w:right w:val="none" w:sz="0" w:space="0" w:color="auto"/>
          </w:divBdr>
        </w:div>
        <w:div w:id="1338851068">
          <w:marLeft w:val="1166"/>
          <w:marRight w:val="0"/>
          <w:marTop w:val="77"/>
          <w:marBottom w:val="0"/>
          <w:divBdr>
            <w:top w:val="none" w:sz="0" w:space="0" w:color="auto"/>
            <w:left w:val="none" w:sz="0" w:space="0" w:color="auto"/>
            <w:bottom w:val="none" w:sz="0" w:space="0" w:color="auto"/>
            <w:right w:val="none" w:sz="0" w:space="0" w:color="auto"/>
          </w:divBdr>
        </w:div>
        <w:div w:id="1724134168">
          <w:marLeft w:val="1166"/>
          <w:marRight w:val="0"/>
          <w:marTop w:val="77"/>
          <w:marBottom w:val="0"/>
          <w:divBdr>
            <w:top w:val="none" w:sz="0" w:space="0" w:color="auto"/>
            <w:left w:val="none" w:sz="0" w:space="0" w:color="auto"/>
            <w:bottom w:val="none" w:sz="0" w:space="0" w:color="auto"/>
            <w:right w:val="none" w:sz="0" w:space="0" w:color="auto"/>
          </w:divBdr>
        </w:div>
        <w:div w:id="294458235">
          <w:marLeft w:val="547"/>
          <w:marRight w:val="0"/>
          <w:marTop w:val="106"/>
          <w:marBottom w:val="0"/>
          <w:divBdr>
            <w:top w:val="none" w:sz="0" w:space="0" w:color="auto"/>
            <w:left w:val="none" w:sz="0" w:space="0" w:color="auto"/>
            <w:bottom w:val="none" w:sz="0" w:space="0" w:color="auto"/>
            <w:right w:val="none" w:sz="0" w:space="0" w:color="auto"/>
          </w:divBdr>
        </w:div>
        <w:div w:id="2017344900">
          <w:marLeft w:val="547"/>
          <w:marRight w:val="0"/>
          <w:marTop w:val="106"/>
          <w:marBottom w:val="0"/>
          <w:divBdr>
            <w:top w:val="none" w:sz="0" w:space="0" w:color="auto"/>
            <w:left w:val="none" w:sz="0" w:space="0" w:color="auto"/>
            <w:bottom w:val="none" w:sz="0" w:space="0" w:color="auto"/>
            <w:right w:val="none" w:sz="0" w:space="0" w:color="auto"/>
          </w:divBdr>
        </w:div>
        <w:div w:id="285818167">
          <w:marLeft w:val="547"/>
          <w:marRight w:val="0"/>
          <w:marTop w:val="106"/>
          <w:marBottom w:val="0"/>
          <w:divBdr>
            <w:top w:val="none" w:sz="0" w:space="0" w:color="auto"/>
            <w:left w:val="none" w:sz="0" w:space="0" w:color="auto"/>
            <w:bottom w:val="none" w:sz="0" w:space="0" w:color="auto"/>
            <w:right w:val="none" w:sz="0" w:space="0" w:color="auto"/>
          </w:divBdr>
        </w:div>
      </w:divsChild>
    </w:div>
    <w:div w:id="84303165">
      <w:bodyDiv w:val="1"/>
      <w:marLeft w:val="0"/>
      <w:marRight w:val="0"/>
      <w:marTop w:val="0"/>
      <w:marBottom w:val="0"/>
      <w:divBdr>
        <w:top w:val="none" w:sz="0" w:space="0" w:color="auto"/>
        <w:left w:val="none" w:sz="0" w:space="0" w:color="auto"/>
        <w:bottom w:val="none" w:sz="0" w:space="0" w:color="auto"/>
        <w:right w:val="none" w:sz="0" w:space="0" w:color="auto"/>
      </w:divBdr>
      <w:divsChild>
        <w:div w:id="1151409724">
          <w:marLeft w:val="547"/>
          <w:marRight w:val="0"/>
          <w:marTop w:val="77"/>
          <w:marBottom w:val="0"/>
          <w:divBdr>
            <w:top w:val="none" w:sz="0" w:space="0" w:color="auto"/>
            <w:left w:val="none" w:sz="0" w:space="0" w:color="auto"/>
            <w:bottom w:val="none" w:sz="0" w:space="0" w:color="auto"/>
            <w:right w:val="none" w:sz="0" w:space="0" w:color="auto"/>
          </w:divBdr>
        </w:div>
      </w:divsChild>
    </w:div>
    <w:div w:id="104086476">
      <w:bodyDiv w:val="1"/>
      <w:marLeft w:val="0"/>
      <w:marRight w:val="0"/>
      <w:marTop w:val="0"/>
      <w:marBottom w:val="0"/>
      <w:divBdr>
        <w:top w:val="none" w:sz="0" w:space="0" w:color="auto"/>
        <w:left w:val="none" w:sz="0" w:space="0" w:color="auto"/>
        <w:bottom w:val="none" w:sz="0" w:space="0" w:color="auto"/>
        <w:right w:val="none" w:sz="0" w:space="0" w:color="auto"/>
      </w:divBdr>
      <w:divsChild>
        <w:div w:id="527571149">
          <w:marLeft w:val="1166"/>
          <w:marRight w:val="0"/>
          <w:marTop w:val="96"/>
          <w:marBottom w:val="0"/>
          <w:divBdr>
            <w:top w:val="none" w:sz="0" w:space="0" w:color="auto"/>
            <w:left w:val="none" w:sz="0" w:space="0" w:color="auto"/>
            <w:bottom w:val="none" w:sz="0" w:space="0" w:color="auto"/>
            <w:right w:val="none" w:sz="0" w:space="0" w:color="auto"/>
          </w:divBdr>
        </w:div>
      </w:divsChild>
    </w:div>
    <w:div w:id="112096047">
      <w:bodyDiv w:val="1"/>
      <w:marLeft w:val="0"/>
      <w:marRight w:val="0"/>
      <w:marTop w:val="0"/>
      <w:marBottom w:val="0"/>
      <w:divBdr>
        <w:top w:val="none" w:sz="0" w:space="0" w:color="auto"/>
        <w:left w:val="none" w:sz="0" w:space="0" w:color="auto"/>
        <w:bottom w:val="none" w:sz="0" w:space="0" w:color="auto"/>
        <w:right w:val="none" w:sz="0" w:space="0" w:color="auto"/>
      </w:divBdr>
      <w:divsChild>
        <w:div w:id="343631799">
          <w:marLeft w:val="547"/>
          <w:marRight w:val="0"/>
          <w:marTop w:val="134"/>
          <w:marBottom w:val="0"/>
          <w:divBdr>
            <w:top w:val="none" w:sz="0" w:space="0" w:color="auto"/>
            <w:left w:val="none" w:sz="0" w:space="0" w:color="auto"/>
            <w:bottom w:val="none" w:sz="0" w:space="0" w:color="auto"/>
            <w:right w:val="none" w:sz="0" w:space="0" w:color="auto"/>
          </w:divBdr>
        </w:div>
        <w:div w:id="765534966">
          <w:marLeft w:val="547"/>
          <w:marRight w:val="0"/>
          <w:marTop w:val="134"/>
          <w:marBottom w:val="0"/>
          <w:divBdr>
            <w:top w:val="none" w:sz="0" w:space="0" w:color="auto"/>
            <w:left w:val="none" w:sz="0" w:space="0" w:color="auto"/>
            <w:bottom w:val="none" w:sz="0" w:space="0" w:color="auto"/>
            <w:right w:val="none" w:sz="0" w:space="0" w:color="auto"/>
          </w:divBdr>
        </w:div>
        <w:div w:id="49814910">
          <w:marLeft w:val="547"/>
          <w:marRight w:val="0"/>
          <w:marTop w:val="134"/>
          <w:marBottom w:val="0"/>
          <w:divBdr>
            <w:top w:val="none" w:sz="0" w:space="0" w:color="auto"/>
            <w:left w:val="none" w:sz="0" w:space="0" w:color="auto"/>
            <w:bottom w:val="none" w:sz="0" w:space="0" w:color="auto"/>
            <w:right w:val="none" w:sz="0" w:space="0" w:color="auto"/>
          </w:divBdr>
        </w:div>
        <w:div w:id="830095156">
          <w:marLeft w:val="547"/>
          <w:marRight w:val="0"/>
          <w:marTop w:val="134"/>
          <w:marBottom w:val="0"/>
          <w:divBdr>
            <w:top w:val="none" w:sz="0" w:space="0" w:color="auto"/>
            <w:left w:val="none" w:sz="0" w:space="0" w:color="auto"/>
            <w:bottom w:val="none" w:sz="0" w:space="0" w:color="auto"/>
            <w:right w:val="none" w:sz="0" w:space="0" w:color="auto"/>
          </w:divBdr>
        </w:div>
        <w:div w:id="2110348241">
          <w:marLeft w:val="547"/>
          <w:marRight w:val="0"/>
          <w:marTop w:val="134"/>
          <w:marBottom w:val="0"/>
          <w:divBdr>
            <w:top w:val="none" w:sz="0" w:space="0" w:color="auto"/>
            <w:left w:val="none" w:sz="0" w:space="0" w:color="auto"/>
            <w:bottom w:val="none" w:sz="0" w:space="0" w:color="auto"/>
            <w:right w:val="none" w:sz="0" w:space="0" w:color="auto"/>
          </w:divBdr>
        </w:div>
      </w:divsChild>
    </w:div>
    <w:div w:id="116997482">
      <w:bodyDiv w:val="1"/>
      <w:marLeft w:val="0"/>
      <w:marRight w:val="0"/>
      <w:marTop w:val="0"/>
      <w:marBottom w:val="0"/>
      <w:divBdr>
        <w:top w:val="none" w:sz="0" w:space="0" w:color="auto"/>
        <w:left w:val="none" w:sz="0" w:space="0" w:color="auto"/>
        <w:bottom w:val="none" w:sz="0" w:space="0" w:color="auto"/>
        <w:right w:val="none" w:sz="0" w:space="0" w:color="auto"/>
      </w:divBdr>
      <w:divsChild>
        <w:div w:id="1542014798">
          <w:marLeft w:val="547"/>
          <w:marRight w:val="0"/>
          <w:marTop w:val="77"/>
          <w:marBottom w:val="0"/>
          <w:divBdr>
            <w:top w:val="none" w:sz="0" w:space="0" w:color="auto"/>
            <w:left w:val="none" w:sz="0" w:space="0" w:color="auto"/>
            <w:bottom w:val="none" w:sz="0" w:space="0" w:color="auto"/>
            <w:right w:val="none" w:sz="0" w:space="0" w:color="auto"/>
          </w:divBdr>
        </w:div>
      </w:divsChild>
    </w:div>
    <w:div w:id="130487006">
      <w:bodyDiv w:val="1"/>
      <w:marLeft w:val="0"/>
      <w:marRight w:val="0"/>
      <w:marTop w:val="0"/>
      <w:marBottom w:val="0"/>
      <w:divBdr>
        <w:top w:val="none" w:sz="0" w:space="0" w:color="auto"/>
        <w:left w:val="none" w:sz="0" w:space="0" w:color="auto"/>
        <w:bottom w:val="none" w:sz="0" w:space="0" w:color="auto"/>
        <w:right w:val="none" w:sz="0" w:space="0" w:color="auto"/>
      </w:divBdr>
    </w:div>
    <w:div w:id="135101639">
      <w:bodyDiv w:val="1"/>
      <w:marLeft w:val="0"/>
      <w:marRight w:val="0"/>
      <w:marTop w:val="0"/>
      <w:marBottom w:val="0"/>
      <w:divBdr>
        <w:top w:val="none" w:sz="0" w:space="0" w:color="auto"/>
        <w:left w:val="none" w:sz="0" w:space="0" w:color="auto"/>
        <w:bottom w:val="none" w:sz="0" w:space="0" w:color="auto"/>
        <w:right w:val="none" w:sz="0" w:space="0" w:color="auto"/>
      </w:divBdr>
      <w:divsChild>
        <w:div w:id="2103453849">
          <w:marLeft w:val="547"/>
          <w:marRight w:val="0"/>
          <w:marTop w:val="173"/>
          <w:marBottom w:val="0"/>
          <w:divBdr>
            <w:top w:val="none" w:sz="0" w:space="0" w:color="auto"/>
            <w:left w:val="none" w:sz="0" w:space="0" w:color="auto"/>
            <w:bottom w:val="none" w:sz="0" w:space="0" w:color="auto"/>
            <w:right w:val="none" w:sz="0" w:space="0" w:color="auto"/>
          </w:divBdr>
        </w:div>
        <w:div w:id="130370071">
          <w:marLeft w:val="1166"/>
          <w:marRight w:val="0"/>
          <w:marTop w:val="134"/>
          <w:marBottom w:val="0"/>
          <w:divBdr>
            <w:top w:val="none" w:sz="0" w:space="0" w:color="auto"/>
            <w:left w:val="none" w:sz="0" w:space="0" w:color="auto"/>
            <w:bottom w:val="none" w:sz="0" w:space="0" w:color="auto"/>
            <w:right w:val="none" w:sz="0" w:space="0" w:color="auto"/>
          </w:divBdr>
        </w:div>
        <w:div w:id="559174821">
          <w:marLeft w:val="1166"/>
          <w:marRight w:val="0"/>
          <w:marTop w:val="134"/>
          <w:marBottom w:val="0"/>
          <w:divBdr>
            <w:top w:val="none" w:sz="0" w:space="0" w:color="auto"/>
            <w:left w:val="none" w:sz="0" w:space="0" w:color="auto"/>
            <w:bottom w:val="none" w:sz="0" w:space="0" w:color="auto"/>
            <w:right w:val="none" w:sz="0" w:space="0" w:color="auto"/>
          </w:divBdr>
        </w:div>
        <w:div w:id="731654564">
          <w:marLeft w:val="1166"/>
          <w:marRight w:val="0"/>
          <w:marTop w:val="134"/>
          <w:marBottom w:val="0"/>
          <w:divBdr>
            <w:top w:val="none" w:sz="0" w:space="0" w:color="auto"/>
            <w:left w:val="none" w:sz="0" w:space="0" w:color="auto"/>
            <w:bottom w:val="none" w:sz="0" w:space="0" w:color="auto"/>
            <w:right w:val="none" w:sz="0" w:space="0" w:color="auto"/>
          </w:divBdr>
        </w:div>
      </w:divsChild>
    </w:div>
    <w:div w:id="170486490">
      <w:bodyDiv w:val="1"/>
      <w:marLeft w:val="0"/>
      <w:marRight w:val="0"/>
      <w:marTop w:val="0"/>
      <w:marBottom w:val="0"/>
      <w:divBdr>
        <w:top w:val="none" w:sz="0" w:space="0" w:color="auto"/>
        <w:left w:val="none" w:sz="0" w:space="0" w:color="auto"/>
        <w:bottom w:val="none" w:sz="0" w:space="0" w:color="auto"/>
        <w:right w:val="none" w:sz="0" w:space="0" w:color="auto"/>
      </w:divBdr>
    </w:div>
    <w:div w:id="173497437">
      <w:bodyDiv w:val="1"/>
      <w:marLeft w:val="0"/>
      <w:marRight w:val="0"/>
      <w:marTop w:val="0"/>
      <w:marBottom w:val="0"/>
      <w:divBdr>
        <w:top w:val="none" w:sz="0" w:space="0" w:color="auto"/>
        <w:left w:val="none" w:sz="0" w:space="0" w:color="auto"/>
        <w:bottom w:val="none" w:sz="0" w:space="0" w:color="auto"/>
        <w:right w:val="none" w:sz="0" w:space="0" w:color="auto"/>
      </w:divBdr>
      <w:divsChild>
        <w:div w:id="416681586">
          <w:marLeft w:val="547"/>
          <w:marRight w:val="0"/>
          <w:marTop w:val="134"/>
          <w:marBottom w:val="0"/>
          <w:divBdr>
            <w:top w:val="none" w:sz="0" w:space="0" w:color="auto"/>
            <w:left w:val="none" w:sz="0" w:space="0" w:color="auto"/>
            <w:bottom w:val="none" w:sz="0" w:space="0" w:color="auto"/>
            <w:right w:val="none" w:sz="0" w:space="0" w:color="auto"/>
          </w:divBdr>
        </w:div>
        <w:div w:id="1077168847">
          <w:marLeft w:val="547"/>
          <w:marRight w:val="0"/>
          <w:marTop w:val="134"/>
          <w:marBottom w:val="0"/>
          <w:divBdr>
            <w:top w:val="none" w:sz="0" w:space="0" w:color="auto"/>
            <w:left w:val="none" w:sz="0" w:space="0" w:color="auto"/>
            <w:bottom w:val="none" w:sz="0" w:space="0" w:color="auto"/>
            <w:right w:val="none" w:sz="0" w:space="0" w:color="auto"/>
          </w:divBdr>
        </w:div>
        <w:div w:id="1774476980">
          <w:marLeft w:val="547"/>
          <w:marRight w:val="0"/>
          <w:marTop w:val="134"/>
          <w:marBottom w:val="0"/>
          <w:divBdr>
            <w:top w:val="none" w:sz="0" w:space="0" w:color="auto"/>
            <w:left w:val="none" w:sz="0" w:space="0" w:color="auto"/>
            <w:bottom w:val="none" w:sz="0" w:space="0" w:color="auto"/>
            <w:right w:val="none" w:sz="0" w:space="0" w:color="auto"/>
          </w:divBdr>
        </w:div>
        <w:div w:id="978075827">
          <w:marLeft w:val="547"/>
          <w:marRight w:val="0"/>
          <w:marTop w:val="134"/>
          <w:marBottom w:val="0"/>
          <w:divBdr>
            <w:top w:val="none" w:sz="0" w:space="0" w:color="auto"/>
            <w:left w:val="none" w:sz="0" w:space="0" w:color="auto"/>
            <w:bottom w:val="none" w:sz="0" w:space="0" w:color="auto"/>
            <w:right w:val="none" w:sz="0" w:space="0" w:color="auto"/>
          </w:divBdr>
        </w:div>
        <w:div w:id="313801012">
          <w:marLeft w:val="547"/>
          <w:marRight w:val="0"/>
          <w:marTop w:val="134"/>
          <w:marBottom w:val="0"/>
          <w:divBdr>
            <w:top w:val="none" w:sz="0" w:space="0" w:color="auto"/>
            <w:left w:val="none" w:sz="0" w:space="0" w:color="auto"/>
            <w:bottom w:val="none" w:sz="0" w:space="0" w:color="auto"/>
            <w:right w:val="none" w:sz="0" w:space="0" w:color="auto"/>
          </w:divBdr>
        </w:div>
      </w:divsChild>
    </w:div>
    <w:div w:id="227032026">
      <w:bodyDiv w:val="1"/>
      <w:marLeft w:val="0"/>
      <w:marRight w:val="0"/>
      <w:marTop w:val="0"/>
      <w:marBottom w:val="0"/>
      <w:divBdr>
        <w:top w:val="none" w:sz="0" w:space="0" w:color="auto"/>
        <w:left w:val="none" w:sz="0" w:space="0" w:color="auto"/>
        <w:bottom w:val="none" w:sz="0" w:space="0" w:color="auto"/>
        <w:right w:val="none" w:sz="0" w:space="0" w:color="auto"/>
      </w:divBdr>
      <w:divsChild>
        <w:div w:id="1485968915">
          <w:marLeft w:val="547"/>
          <w:marRight w:val="0"/>
          <w:marTop w:val="120"/>
          <w:marBottom w:val="0"/>
          <w:divBdr>
            <w:top w:val="none" w:sz="0" w:space="0" w:color="auto"/>
            <w:left w:val="none" w:sz="0" w:space="0" w:color="auto"/>
            <w:bottom w:val="none" w:sz="0" w:space="0" w:color="auto"/>
            <w:right w:val="none" w:sz="0" w:space="0" w:color="auto"/>
          </w:divBdr>
        </w:div>
        <w:div w:id="2008170145">
          <w:marLeft w:val="1166"/>
          <w:marRight w:val="0"/>
          <w:marTop w:val="96"/>
          <w:marBottom w:val="0"/>
          <w:divBdr>
            <w:top w:val="none" w:sz="0" w:space="0" w:color="auto"/>
            <w:left w:val="none" w:sz="0" w:space="0" w:color="auto"/>
            <w:bottom w:val="none" w:sz="0" w:space="0" w:color="auto"/>
            <w:right w:val="none" w:sz="0" w:space="0" w:color="auto"/>
          </w:divBdr>
        </w:div>
        <w:div w:id="1742482514">
          <w:marLeft w:val="1800"/>
          <w:marRight w:val="0"/>
          <w:marTop w:val="82"/>
          <w:marBottom w:val="0"/>
          <w:divBdr>
            <w:top w:val="none" w:sz="0" w:space="0" w:color="auto"/>
            <w:left w:val="none" w:sz="0" w:space="0" w:color="auto"/>
            <w:bottom w:val="none" w:sz="0" w:space="0" w:color="auto"/>
            <w:right w:val="none" w:sz="0" w:space="0" w:color="auto"/>
          </w:divBdr>
        </w:div>
        <w:div w:id="1459108697">
          <w:marLeft w:val="2520"/>
          <w:marRight w:val="0"/>
          <w:marTop w:val="67"/>
          <w:marBottom w:val="0"/>
          <w:divBdr>
            <w:top w:val="none" w:sz="0" w:space="0" w:color="auto"/>
            <w:left w:val="none" w:sz="0" w:space="0" w:color="auto"/>
            <w:bottom w:val="none" w:sz="0" w:space="0" w:color="auto"/>
            <w:right w:val="none" w:sz="0" w:space="0" w:color="auto"/>
          </w:divBdr>
        </w:div>
        <w:div w:id="642268975">
          <w:marLeft w:val="1166"/>
          <w:marRight w:val="0"/>
          <w:marTop w:val="96"/>
          <w:marBottom w:val="0"/>
          <w:divBdr>
            <w:top w:val="none" w:sz="0" w:space="0" w:color="auto"/>
            <w:left w:val="none" w:sz="0" w:space="0" w:color="auto"/>
            <w:bottom w:val="none" w:sz="0" w:space="0" w:color="auto"/>
            <w:right w:val="none" w:sz="0" w:space="0" w:color="auto"/>
          </w:divBdr>
        </w:div>
        <w:div w:id="639382802">
          <w:marLeft w:val="1800"/>
          <w:marRight w:val="0"/>
          <w:marTop w:val="82"/>
          <w:marBottom w:val="0"/>
          <w:divBdr>
            <w:top w:val="none" w:sz="0" w:space="0" w:color="auto"/>
            <w:left w:val="none" w:sz="0" w:space="0" w:color="auto"/>
            <w:bottom w:val="none" w:sz="0" w:space="0" w:color="auto"/>
            <w:right w:val="none" w:sz="0" w:space="0" w:color="auto"/>
          </w:divBdr>
        </w:div>
        <w:div w:id="1054543827">
          <w:marLeft w:val="2520"/>
          <w:marRight w:val="0"/>
          <w:marTop w:val="67"/>
          <w:marBottom w:val="0"/>
          <w:divBdr>
            <w:top w:val="none" w:sz="0" w:space="0" w:color="auto"/>
            <w:left w:val="none" w:sz="0" w:space="0" w:color="auto"/>
            <w:bottom w:val="none" w:sz="0" w:space="0" w:color="auto"/>
            <w:right w:val="none" w:sz="0" w:space="0" w:color="auto"/>
          </w:divBdr>
        </w:div>
        <w:div w:id="1522671538">
          <w:marLeft w:val="1166"/>
          <w:marRight w:val="0"/>
          <w:marTop w:val="96"/>
          <w:marBottom w:val="0"/>
          <w:divBdr>
            <w:top w:val="none" w:sz="0" w:space="0" w:color="auto"/>
            <w:left w:val="none" w:sz="0" w:space="0" w:color="auto"/>
            <w:bottom w:val="none" w:sz="0" w:space="0" w:color="auto"/>
            <w:right w:val="none" w:sz="0" w:space="0" w:color="auto"/>
          </w:divBdr>
        </w:div>
        <w:div w:id="1311985064">
          <w:marLeft w:val="1800"/>
          <w:marRight w:val="0"/>
          <w:marTop w:val="82"/>
          <w:marBottom w:val="0"/>
          <w:divBdr>
            <w:top w:val="none" w:sz="0" w:space="0" w:color="auto"/>
            <w:left w:val="none" w:sz="0" w:space="0" w:color="auto"/>
            <w:bottom w:val="none" w:sz="0" w:space="0" w:color="auto"/>
            <w:right w:val="none" w:sz="0" w:space="0" w:color="auto"/>
          </w:divBdr>
        </w:div>
        <w:div w:id="734548264">
          <w:marLeft w:val="2520"/>
          <w:marRight w:val="0"/>
          <w:marTop w:val="67"/>
          <w:marBottom w:val="0"/>
          <w:divBdr>
            <w:top w:val="none" w:sz="0" w:space="0" w:color="auto"/>
            <w:left w:val="none" w:sz="0" w:space="0" w:color="auto"/>
            <w:bottom w:val="none" w:sz="0" w:space="0" w:color="auto"/>
            <w:right w:val="none" w:sz="0" w:space="0" w:color="auto"/>
          </w:divBdr>
        </w:div>
      </w:divsChild>
    </w:div>
    <w:div w:id="233517631">
      <w:bodyDiv w:val="1"/>
      <w:marLeft w:val="0"/>
      <w:marRight w:val="0"/>
      <w:marTop w:val="0"/>
      <w:marBottom w:val="0"/>
      <w:divBdr>
        <w:top w:val="none" w:sz="0" w:space="0" w:color="auto"/>
        <w:left w:val="none" w:sz="0" w:space="0" w:color="auto"/>
        <w:bottom w:val="none" w:sz="0" w:space="0" w:color="auto"/>
        <w:right w:val="none" w:sz="0" w:space="0" w:color="auto"/>
      </w:divBdr>
    </w:div>
    <w:div w:id="274489191">
      <w:bodyDiv w:val="1"/>
      <w:marLeft w:val="0"/>
      <w:marRight w:val="0"/>
      <w:marTop w:val="0"/>
      <w:marBottom w:val="0"/>
      <w:divBdr>
        <w:top w:val="none" w:sz="0" w:space="0" w:color="auto"/>
        <w:left w:val="none" w:sz="0" w:space="0" w:color="auto"/>
        <w:bottom w:val="none" w:sz="0" w:space="0" w:color="auto"/>
        <w:right w:val="none" w:sz="0" w:space="0" w:color="auto"/>
      </w:divBdr>
    </w:div>
    <w:div w:id="299194163">
      <w:bodyDiv w:val="1"/>
      <w:marLeft w:val="0"/>
      <w:marRight w:val="0"/>
      <w:marTop w:val="0"/>
      <w:marBottom w:val="0"/>
      <w:divBdr>
        <w:top w:val="none" w:sz="0" w:space="0" w:color="auto"/>
        <w:left w:val="none" w:sz="0" w:space="0" w:color="auto"/>
        <w:bottom w:val="none" w:sz="0" w:space="0" w:color="auto"/>
        <w:right w:val="none" w:sz="0" w:space="0" w:color="auto"/>
      </w:divBdr>
    </w:div>
    <w:div w:id="325326342">
      <w:bodyDiv w:val="1"/>
      <w:marLeft w:val="0"/>
      <w:marRight w:val="0"/>
      <w:marTop w:val="0"/>
      <w:marBottom w:val="0"/>
      <w:divBdr>
        <w:top w:val="none" w:sz="0" w:space="0" w:color="auto"/>
        <w:left w:val="none" w:sz="0" w:space="0" w:color="auto"/>
        <w:bottom w:val="none" w:sz="0" w:space="0" w:color="auto"/>
        <w:right w:val="none" w:sz="0" w:space="0" w:color="auto"/>
      </w:divBdr>
      <w:divsChild>
        <w:div w:id="1100108380">
          <w:marLeft w:val="547"/>
          <w:marRight w:val="0"/>
          <w:marTop w:val="173"/>
          <w:marBottom w:val="0"/>
          <w:divBdr>
            <w:top w:val="none" w:sz="0" w:space="0" w:color="auto"/>
            <w:left w:val="none" w:sz="0" w:space="0" w:color="auto"/>
            <w:bottom w:val="none" w:sz="0" w:space="0" w:color="auto"/>
            <w:right w:val="none" w:sz="0" w:space="0" w:color="auto"/>
          </w:divBdr>
        </w:div>
        <w:div w:id="265189107">
          <w:marLeft w:val="1166"/>
          <w:marRight w:val="0"/>
          <w:marTop w:val="134"/>
          <w:marBottom w:val="0"/>
          <w:divBdr>
            <w:top w:val="none" w:sz="0" w:space="0" w:color="auto"/>
            <w:left w:val="none" w:sz="0" w:space="0" w:color="auto"/>
            <w:bottom w:val="none" w:sz="0" w:space="0" w:color="auto"/>
            <w:right w:val="none" w:sz="0" w:space="0" w:color="auto"/>
          </w:divBdr>
        </w:div>
        <w:div w:id="513081900">
          <w:marLeft w:val="1166"/>
          <w:marRight w:val="0"/>
          <w:marTop w:val="134"/>
          <w:marBottom w:val="0"/>
          <w:divBdr>
            <w:top w:val="none" w:sz="0" w:space="0" w:color="auto"/>
            <w:left w:val="none" w:sz="0" w:space="0" w:color="auto"/>
            <w:bottom w:val="none" w:sz="0" w:space="0" w:color="auto"/>
            <w:right w:val="none" w:sz="0" w:space="0" w:color="auto"/>
          </w:divBdr>
        </w:div>
        <w:div w:id="1170604170">
          <w:marLeft w:val="1800"/>
          <w:marRight w:val="0"/>
          <w:marTop w:val="115"/>
          <w:marBottom w:val="0"/>
          <w:divBdr>
            <w:top w:val="none" w:sz="0" w:space="0" w:color="auto"/>
            <w:left w:val="none" w:sz="0" w:space="0" w:color="auto"/>
            <w:bottom w:val="none" w:sz="0" w:space="0" w:color="auto"/>
            <w:right w:val="none" w:sz="0" w:space="0" w:color="auto"/>
          </w:divBdr>
        </w:div>
        <w:div w:id="1477189223">
          <w:marLeft w:val="1800"/>
          <w:marRight w:val="0"/>
          <w:marTop w:val="115"/>
          <w:marBottom w:val="0"/>
          <w:divBdr>
            <w:top w:val="none" w:sz="0" w:space="0" w:color="auto"/>
            <w:left w:val="none" w:sz="0" w:space="0" w:color="auto"/>
            <w:bottom w:val="none" w:sz="0" w:space="0" w:color="auto"/>
            <w:right w:val="none" w:sz="0" w:space="0" w:color="auto"/>
          </w:divBdr>
        </w:div>
        <w:div w:id="842866014">
          <w:marLeft w:val="1800"/>
          <w:marRight w:val="0"/>
          <w:marTop w:val="115"/>
          <w:marBottom w:val="0"/>
          <w:divBdr>
            <w:top w:val="none" w:sz="0" w:space="0" w:color="auto"/>
            <w:left w:val="none" w:sz="0" w:space="0" w:color="auto"/>
            <w:bottom w:val="none" w:sz="0" w:space="0" w:color="auto"/>
            <w:right w:val="none" w:sz="0" w:space="0" w:color="auto"/>
          </w:divBdr>
        </w:div>
        <w:div w:id="367687652">
          <w:marLeft w:val="1166"/>
          <w:marRight w:val="0"/>
          <w:marTop w:val="134"/>
          <w:marBottom w:val="0"/>
          <w:divBdr>
            <w:top w:val="none" w:sz="0" w:space="0" w:color="auto"/>
            <w:left w:val="none" w:sz="0" w:space="0" w:color="auto"/>
            <w:bottom w:val="none" w:sz="0" w:space="0" w:color="auto"/>
            <w:right w:val="none" w:sz="0" w:space="0" w:color="auto"/>
          </w:divBdr>
        </w:div>
      </w:divsChild>
    </w:div>
    <w:div w:id="335809656">
      <w:bodyDiv w:val="1"/>
      <w:marLeft w:val="0"/>
      <w:marRight w:val="0"/>
      <w:marTop w:val="0"/>
      <w:marBottom w:val="0"/>
      <w:divBdr>
        <w:top w:val="none" w:sz="0" w:space="0" w:color="auto"/>
        <w:left w:val="none" w:sz="0" w:space="0" w:color="auto"/>
        <w:bottom w:val="none" w:sz="0" w:space="0" w:color="auto"/>
        <w:right w:val="none" w:sz="0" w:space="0" w:color="auto"/>
      </w:divBdr>
    </w:div>
    <w:div w:id="339894461">
      <w:bodyDiv w:val="1"/>
      <w:marLeft w:val="0"/>
      <w:marRight w:val="0"/>
      <w:marTop w:val="0"/>
      <w:marBottom w:val="0"/>
      <w:divBdr>
        <w:top w:val="none" w:sz="0" w:space="0" w:color="auto"/>
        <w:left w:val="none" w:sz="0" w:space="0" w:color="auto"/>
        <w:bottom w:val="none" w:sz="0" w:space="0" w:color="auto"/>
        <w:right w:val="none" w:sz="0" w:space="0" w:color="auto"/>
      </w:divBdr>
      <w:divsChild>
        <w:div w:id="1987467658">
          <w:marLeft w:val="547"/>
          <w:marRight w:val="0"/>
          <w:marTop w:val="115"/>
          <w:marBottom w:val="0"/>
          <w:divBdr>
            <w:top w:val="none" w:sz="0" w:space="0" w:color="auto"/>
            <w:left w:val="none" w:sz="0" w:space="0" w:color="auto"/>
            <w:bottom w:val="none" w:sz="0" w:space="0" w:color="auto"/>
            <w:right w:val="none" w:sz="0" w:space="0" w:color="auto"/>
          </w:divBdr>
        </w:div>
        <w:div w:id="526910880">
          <w:marLeft w:val="547"/>
          <w:marRight w:val="0"/>
          <w:marTop w:val="115"/>
          <w:marBottom w:val="0"/>
          <w:divBdr>
            <w:top w:val="none" w:sz="0" w:space="0" w:color="auto"/>
            <w:left w:val="none" w:sz="0" w:space="0" w:color="auto"/>
            <w:bottom w:val="none" w:sz="0" w:space="0" w:color="auto"/>
            <w:right w:val="none" w:sz="0" w:space="0" w:color="auto"/>
          </w:divBdr>
        </w:div>
        <w:div w:id="431557894">
          <w:marLeft w:val="547"/>
          <w:marRight w:val="0"/>
          <w:marTop w:val="115"/>
          <w:marBottom w:val="0"/>
          <w:divBdr>
            <w:top w:val="none" w:sz="0" w:space="0" w:color="auto"/>
            <w:left w:val="none" w:sz="0" w:space="0" w:color="auto"/>
            <w:bottom w:val="none" w:sz="0" w:space="0" w:color="auto"/>
            <w:right w:val="none" w:sz="0" w:space="0" w:color="auto"/>
          </w:divBdr>
        </w:div>
        <w:div w:id="1448819543">
          <w:marLeft w:val="547"/>
          <w:marRight w:val="0"/>
          <w:marTop w:val="115"/>
          <w:marBottom w:val="0"/>
          <w:divBdr>
            <w:top w:val="none" w:sz="0" w:space="0" w:color="auto"/>
            <w:left w:val="none" w:sz="0" w:space="0" w:color="auto"/>
            <w:bottom w:val="none" w:sz="0" w:space="0" w:color="auto"/>
            <w:right w:val="none" w:sz="0" w:space="0" w:color="auto"/>
          </w:divBdr>
        </w:div>
      </w:divsChild>
    </w:div>
    <w:div w:id="367267333">
      <w:bodyDiv w:val="1"/>
      <w:marLeft w:val="0"/>
      <w:marRight w:val="0"/>
      <w:marTop w:val="0"/>
      <w:marBottom w:val="0"/>
      <w:divBdr>
        <w:top w:val="none" w:sz="0" w:space="0" w:color="auto"/>
        <w:left w:val="none" w:sz="0" w:space="0" w:color="auto"/>
        <w:bottom w:val="none" w:sz="0" w:space="0" w:color="auto"/>
        <w:right w:val="none" w:sz="0" w:space="0" w:color="auto"/>
      </w:divBdr>
    </w:div>
    <w:div w:id="395905865">
      <w:bodyDiv w:val="1"/>
      <w:marLeft w:val="0"/>
      <w:marRight w:val="0"/>
      <w:marTop w:val="0"/>
      <w:marBottom w:val="0"/>
      <w:divBdr>
        <w:top w:val="none" w:sz="0" w:space="0" w:color="auto"/>
        <w:left w:val="none" w:sz="0" w:space="0" w:color="auto"/>
        <w:bottom w:val="none" w:sz="0" w:space="0" w:color="auto"/>
        <w:right w:val="none" w:sz="0" w:space="0" w:color="auto"/>
      </w:divBdr>
    </w:div>
    <w:div w:id="396903004">
      <w:bodyDiv w:val="1"/>
      <w:marLeft w:val="0"/>
      <w:marRight w:val="0"/>
      <w:marTop w:val="0"/>
      <w:marBottom w:val="0"/>
      <w:divBdr>
        <w:top w:val="none" w:sz="0" w:space="0" w:color="auto"/>
        <w:left w:val="none" w:sz="0" w:space="0" w:color="auto"/>
        <w:bottom w:val="none" w:sz="0" w:space="0" w:color="auto"/>
        <w:right w:val="none" w:sz="0" w:space="0" w:color="auto"/>
      </w:divBdr>
    </w:div>
    <w:div w:id="413551521">
      <w:bodyDiv w:val="1"/>
      <w:marLeft w:val="0"/>
      <w:marRight w:val="0"/>
      <w:marTop w:val="0"/>
      <w:marBottom w:val="0"/>
      <w:divBdr>
        <w:top w:val="none" w:sz="0" w:space="0" w:color="auto"/>
        <w:left w:val="none" w:sz="0" w:space="0" w:color="auto"/>
        <w:bottom w:val="none" w:sz="0" w:space="0" w:color="auto"/>
        <w:right w:val="none" w:sz="0" w:space="0" w:color="auto"/>
      </w:divBdr>
      <w:divsChild>
        <w:div w:id="1092778054">
          <w:marLeft w:val="274"/>
          <w:marRight w:val="0"/>
          <w:marTop w:val="0"/>
          <w:marBottom w:val="0"/>
          <w:divBdr>
            <w:top w:val="none" w:sz="0" w:space="0" w:color="auto"/>
            <w:left w:val="none" w:sz="0" w:space="0" w:color="auto"/>
            <w:bottom w:val="none" w:sz="0" w:space="0" w:color="auto"/>
            <w:right w:val="none" w:sz="0" w:space="0" w:color="auto"/>
          </w:divBdr>
        </w:div>
        <w:div w:id="1062018701">
          <w:marLeft w:val="274"/>
          <w:marRight w:val="0"/>
          <w:marTop w:val="0"/>
          <w:marBottom w:val="0"/>
          <w:divBdr>
            <w:top w:val="none" w:sz="0" w:space="0" w:color="auto"/>
            <w:left w:val="none" w:sz="0" w:space="0" w:color="auto"/>
            <w:bottom w:val="none" w:sz="0" w:space="0" w:color="auto"/>
            <w:right w:val="none" w:sz="0" w:space="0" w:color="auto"/>
          </w:divBdr>
        </w:div>
        <w:div w:id="692926682">
          <w:marLeft w:val="274"/>
          <w:marRight w:val="0"/>
          <w:marTop w:val="0"/>
          <w:marBottom w:val="0"/>
          <w:divBdr>
            <w:top w:val="none" w:sz="0" w:space="0" w:color="auto"/>
            <w:left w:val="none" w:sz="0" w:space="0" w:color="auto"/>
            <w:bottom w:val="none" w:sz="0" w:space="0" w:color="auto"/>
            <w:right w:val="none" w:sz="0" w:space="0" w:color="auto"/>
          </w:divBdr>
        </w:div>
      </w:divsChild>
    </w:div>
    <w:div w:id="415055397">
      <w:bodyDiv w:val="1"/>
      <w:marLeft w:val="0"/>
      <w:marRight w:val="0"/>
      <w:marTop w:val="0"/>
      <w:marBottom w:val="0"/>
      <w:divBdr>
        <w:top w:val="none" w:sz="0" w:space="0" w:color="auto"/>
        <w:left w:val="none" w:sz="0" w:space="0" w:color="auto"/>
        <w:bottom w:val="none" w:sz="0" w:space="0" w:color="auto"/>
        <w:right w:val="none" w:sz="0" w:space="0" w:color="auto"/>
      </w:divBdr>
    </w:div>
    <w:div w:id="415590294">
      <w:bodyDiv w:val="1"/>
      <w:marLeft w:val="0"/>
      <w:marRight w:val="0"/>
      <w:marTop w:val="0"/>
      <w:marBottom w:val="0"/>
      <w:divBdr>
        <w:top w:val="none" w:sz="0" w:space="0" w:color="auto"/>
        <w:left w:val="none" w:sz="0" w:space="0" w:color="auto"/>
        <w:bottom w:val="none" w:sz="0" w:space="0" w:color="auto"/>
        <w:right w:val="none" w:sz="0" w:space="0" w:color="auto"/>
      </w:divBdr>
    </w:div>
    <w:div w:id="416096791">
      <w:bodyDiv w:val="1"/>
      <w:marLeft w:val="0"/>
      <w:marRight w:val="0"/>
      <w:marTop w:val="0"/>
      <w:marBottom w:val="0"/>
      <w:divBdr>
        <w:top w:val="none" w:sz="0" w:space="0" w:color="auto"/>
        <w:left w:val="none" w:sz="0" w:space="0" w:color="auto"/>
        <w:bottom w:val="none" w:sz="0" w:space="0" w:color="auto"/>
        <w:right w:val="none" w:sz="0" w:space="0" w:color="auto"/>
      </w:divBdr>
      <w:divsChild>
        <w:div w:id="1033926011">
          <w:marLeft w:val="274"/>
          <w:marRight w:val="0"/>
          <w:marTop w:val="0"/>
          <w:marBottom w:val="0"/>
          <w:divBdr>
            <w:top w:val="none" w:sz="0" w:space="0" w:color="auto"/>
            <w:left w:val="none" w:sz="0" w:space="0" w:color="auto"/>
            <w:bottom w:val="none" w:sz="0" w:space="0" w:color="auto"/>
            <w:right w:val="none" w:sz="0" w:space="0" w:color="auto"/>
          </w:divBdr>
        </w:div>
      </w:divsChild>
    </w:div>
    <w:div w:id="417482631">
      <w:bodyDiv w:val="1"/>
      <w:marLeft w:val="0"/>
      <w:marRight w:val="0"/>
      <w:marTop w:val="0"/>
      <w:marBottom w:val="0"/>
      <w:divBdr>
        <w:top w:val="none" w:sz="0" w:space="0" w:color="auto"/>
        <w:left w:val="none" w:sz="0" w:space="0" w:color="auto"/>
        <w:bottom w:val="none" w:sz="0" w:space="0" w:color="auto"/>
        <w:right w:val="none" w:sz="0" w:space="0" w:color="auto"/>
      </w:divBdr>
    </w:div>
    <w:div w:id="428234981">
      <w:bodyDiv w:val="1"/>
      <w:marLeft w:val="0"/>
      <w:marRight w:val="0"/>
      <w:marTop w:val="0"/>
      <w:marBottom w:val="0"/>
      <w:divBdr>
        <w:top w:val="none" w:sz="0" w:space="0" w:color="auto"/>
        <w:left w:val="none" w:sz="0" w:space="0" w:color="auto"/>
        <w:bottom w:val="none" w:sz="0" w:space="0" w:color="auto"/>
        <w:right w:val="none" w:sz="0" w:space="0" w:color="auto"/>
      </w:divBdr>
      <w:divsChild>
        <w:div w:id="347566182">
          <w:marLeft w:val="274"/>
          <w:marRight w:val="0"/>
          <w:marTop w:val="0"/>
          <w:marBottom w:val="0"/>
          <w:divBdr>
            <w:top w:val="none" w:sz="0" w:space="0" w:color="auto"/>
            <w:left w:val="none" w:sz="0" w:space="0" w:color="auto"/>
            <w:bottom w:val="none" w:sz="0" w:space="0" w:color="auto"/>
            <w:right w:val="none" w:sz="0" w:space="0" w:color="auto"/>
          </w:divBdr>
        </w:div>
        <w:div w:id="131558418">
          <w:marLeft w:val="274"/>
          <w:marRight w:val="0"/>
          <w:marTop w:val="0"/>
          <w:marBottom w:val="0"/>
          <w:divBdr>
            <w:top w:val="none" w:sz="0" w:space="0" w:color="auto"/>
            <w:left w:val="none" w:sz="0" w:space="0" w:color="auto"/>
            <w:bottom w:val="none" w:sz="0" w:space="0" w:color="auto"/>
            <w:right w:val="none" w:sz="0" w:space="0" w:color="auto"/>
          </w:divBdr>
        </w:div>
      </w:divsChild>
    </w:div>
    <w:div w:id="429282184">
      <w:bodyDiv w:val="1"/>
      <w:marLeft w:val="0"/>
      <w:marRight w:val="0"/>
      <w:marTop w:val="0"/>
      <w:marBottom w:val="0"/>
      <w:divBdr>
        <w:top w:val="none" w:sz="0" w:space="0" w:color="auto"/>
        <w:left w:val="none" w:sz="0" w:space="0" w:color="auto"/>
        <w:bottom w:val="none" w:sz="0" w:space="0" w:color="auto"/>
        <w:right w:val="none" w:sz="0" w:space="0" w:color="auto"/>
      </w:divBdr>
      <w:divsChild>
        <w:div w:id="713625195">
          <w:marLeft w:val="547"/>
          <w:marRight w:val="0"/>
          <w:marTop w:val="77"/>
          <w:marBottom w:val="0"/>
          <w:divBdr>
            <w:top w:val="none" w:sz="0" w:space="0" w:color="auto"/>
            <w:left w:val="none" w:sz="0" w:space="0" w:color="auto"/>
            <w:bottom w:val="none" w:sz="0" w:space="0" w:color="auto"/>
            <w:right w:val="none" w:sz="0" w:space="0" w:color="auto"/>
          </w:divBdr>
        </w:div>
      </w:divsChild>
    </w:div>
    <w:div w:id="456609853">
      <w:bodyDiv w:val="1"/>
      <w:marLeft w:val="0"/>
      <w:marRight w:val="0"/>
      <w:marTop w:val="0"/>
      <w:marBottom w:val="0"/>
      <w:divBdr>
        <w:top w:val="none" w:sz="0" w:space="0" w:color="auto"/>
        <w:left w:val="none" w:sz="0" w:space="0" w:color="auto"/>
        <w:bottom w:val="none" w:sz="0" w:space="0" w:color="auto"/>
        <w:right w:val="none" w:sz="0" w:space="0" w:color="auto"/>
      </w:divBdr>
    </w:div>
    <w:div w:id="491340387">
      <w:bodyDiv w:val="1"/>
      <w:marLeft w:val="0"/>
      <w:marRight w:val="0"/>
      <w:marTop w:val="0"/>
      <w:marBottom w:val="0"/>
      <w:divBdr>
        <w:top w:val="none" w:sz="0" w:space="0" w:color="auto"/>
        <w:left w:val="none" w:sz="0" w:space="0" w:color="auto"/>
        <w:bottom w:val="none" w:sz="0" w:space="0" w:color="auto"/>
        <w:right w:val="none" w:sz="0" w:space="0" w:color="auto"/>
      </w:divBdr>
    </w:div>
    <w:div w:id="496769974">
      <w:bodyDiv w:val="1"/>
      <w:marLeft w:val="0"/>
      <w:marRight w:val="0"/>
      <w:marTop w:val="0"/>
      <w:marBottom w:val="0"/>
      <w:divBdr>
        <w:top w:val="none" w:sz="0" w:space="0" w:color="auto"/>
        <w:left w:val="none" w:sz="0" w:space="0" w:color="auto"/>
        <w:bottom w:val="none" w:sz="0" w:space="0" w:color="auto"/>
        <w:right w:val="none" w:sz="0" w:space="0" w:color="auto"/>
      </w:divBdr>
    </w:div>
    <w:div w:id="504056822">
      <w:bodyDiv w:val="1"/>
      <w:marLeft w:val="0"/>
      <w:marRight w:val="0"/>
      <w:marTop w:val="0"/>
      <w:marBottom w:val="0"/>
      <w:divBdr>
        <w:top w:val="none" w:sz="0" w:space="0" w:color="auto"/>
        <w:left w:val="none" w:sz="0" w:space="0" w:color="auto"/>
        <w:bottom w:val="none" w:sz="0" w:space="0" w:color="auto"/>
        <w:right w:val="none" w:sz="0" w:space="0" w:color="auto"/>
      </w:divBdr>
    </w:div>
    <w:div w:id="515077808">
      <w:bodyDiv w:val="1"/>
      <w:marLeft w:val="0"/>
      <w:marRight w:val="0"/>
      <w:marTop w:val="0"/>
      <w:marBottom w:val="0"/>
      <w:divBdr>
        <w:top w:val="none" w:sz="0" w:space="0" w:color="auto"/>
        <w:left w:val="none" w:sz="0" w:space="0" w:color="auto"/>
        <w:bottom w:val="none" w:sz="0" w:space="0" w:color="auto"/>
        <w:right w:val="none" w:sz="0" w:space="0" w:color="auto"/>
      </w:divBdr>
      <w:divsChild>
        <w:div w:id="2109496307">
          <w:marLeft w:val="547"/>
          <w:marRight w:val="0"/>
          <w:marTop w:val="77"/>
          <w:marBottom w:val="0"/>
          <w:divBdr>
            <w:top w:val="none" w:sz="0" w:space="0" w:color="auto"/>
            <w:left w:val="none" w:sz="0" w:space="0" w:color="auto"/>
            <w:bottom w:val="none" w:sz="0" w:space="0" w:color="auto"/>
            <w:right w:val="none" w:sz="0" w:space="0" w:color="auto"/>
          </w:divBdr>
        </w:div>
        <w:div w:id="155875920">
          <w:marLeft w:val="547"/>
          <w:marRight w:val="0"/>
          <w:marTop w:val="77"/>
          <w:marBottom w:val="0"/>
          <w:divBdr>
            <w:top w:val="none" w:sz="0" w:space="0" w:color="auto"/>
            <w:left w:val="none" w:sz="0" w:space="0" w:color="auto"/>
            <w:bottom w:val="none" w:sz="0" w:space="0" w:color="auto"/>
            <w:right w:val="none" w:sz="0" w:space="0" w:color="auto"/>
          </w:divBdr>
        </w:div>
        <w:div w:id="1290743687">
          <w:marLeft w:val="547"/>
          <w:marRight w:val="0"/>
          <w:marTop w:val="77"/>
          <w:marBottom w:val="0"/>
          <w:divBdr>
            <w:top w:val="none" w:sz="0" w:space="0" w:color="auto"/>
            <w:left w:val="none" w:sz="0" w:space="0" w:color="auto"/>
            <w:bottom w:val="none" w:sz="0" w:space="0" w:color="auto"/>
            <w:right w:val="none" w:sz="0" w:space="0" w:color="auto"/>
          </w:divBdr>
        </w:div>
        <w:div w:id="775642008">
          <w:marLeft w:val="547"/>
          <w:marRight w:val="0"/>
          <w:marTop w:val="77"/>
          <w:marBottom w:val="0"/>
          <w:divBdr>
            <w:top w:val="none" w:sz="0" w:space="0" w:color="auto"/>
            <w:left w:val="none" w:sz="0" w:space="0" w:color="auto"/>
            <w:bottom w:val="none" w:sz="0" w:space="0" w:color="auto"/>
            <w:right w:val="none" w:sz="0" w:space="0" w:color="auto"/>
          </w:divBdr>
        </w:div>
        <w:div w:id="550383989">
          <w:marLeft w:val="547"/>
          <w:marRight w:val="0"/>
          <w:marTop w:val="77"/>
          <w:marBottom w:val="0"/>
          <w:divBdr>
            <w:top w:val="none" w:sz="0" w:space="0" w:color="auto"/>
            <w:left w:val="none" w:sz="0" w:space="0" w:color="auto"/>
            <w:bottom w:val="none" w:sz="0" w:space="0" w:color="auto"/>
            <w:right w:val="none" w:sz="0" w:space="0" w:color="auto"/>
          </w:divBdr>
        </w:div>
        <w:div w:id="1223716411">
          <w:marLeft w:val="547"/>
          <w:marRight w:val="0"/>
          <w:marTop w:val="77"/>
          <w:marBottom w:val="0"/>
          <w:divBdr>
            <w:top w:val="none" w:sz="0" w:space="0" w:color="auto"/>
            <w:left w:val="none" w:sz="0" w:space="0" w:color="auto"/>
            <w:bottom w:val="none" w:sz="0" w:space="0" w:color="auto"/>
            <w:right w:val="none" w:sz="0" w:space="0" w:color="auto"/>
          </w:divBdr>
        </w:div>
        <w:div w:id="493223972">
          <w:marLeft w:val="547"/>
          <w:marRight w:val="0"/>
          <w:marTop w:val="77"/>
          <w:marBottom w:val="0"/>
          <w:divBdr>
            <w:top w:val="none" w:sz="0" w:space="0" w:color="auto"/>
            <w:left w:val="none" w:sz="0" w:space="0" w:color="auto"/>
            <w:bottom w:val="none" w:sz="0" w:space="0" w:color="auto"/>
            <w:right w:val="none" w:sz="0" w:space="0" w:color="auto"/>
          </w:divBdr>
        </w:div>
        <w:div w:id="88083130">
          <w:marLeft w:val="547"/>
          <w:marRight w:val="0"/>
          <w:marTop w:val="77"/>
          <w:marBottom w:val="0"/>
          <w:divBdr>
            <w:top w:val="none" w:sz="0" w:space="0" w:color="auto"/>
            <w:left w:val="none" w:sz="0" w:space="0" w:color="auto"/>
            <w:bottom w:val="none" w:sz="0" w:space="0" w:color="auto"/>
            <w:right w:val="none" w:sz="0" w:space="0" w:color="auto"/>
          </w:divBdr>
        </w:div>
      </w:divsChild>
    </w:div>
    <w:div w:id="521435554">
      <w:bodyDiv w:val="1"/>
      <w:marLeft w:val="0"/>
      <w:marRight w:val="0"/>
      <w:marTop w:val="0"/>
      <w:marBottom w:val="0"/>
      <w:divBdr>
        <w:top w:val="none" w:sz="0" w:space="0" w:color="auto"/>
        <w:left w:val="none" w:sz="0" w:space="0" w:color="auto"/>
        <w:bottom w:val="none" w:sz="0" w:space="0" w:color="auto"/>
        <w:right w:val="none" w:sz="0" w:space="0" w:color="auto"/>
      </w:divBdr>
    </w:div>
    <w:div w:id="531000236">
      <w:bodyDiv w:val="1"/>
      <w:marLeft w:val="0"/>
      <w:marRight w:val="0"/>
      <w:marTop w:val="0"/>
      <w:marBottom w:val="0"/>
      <w:divBdr>
        <w:top w:val="none" w:sz="0" w:space="0" w:color="auto"/>
        <w:left w:val="none" w:sz="0" w:space="0" w:color="auto"/>
        <w:bottom w:val="none" w:sz="0" w:space="0" w:color="auto"/>
        <w:right w:val="none" w:sz="0" w:space="0" w:color="auto"/>
      </w:divBdr>
      <w:divsChild>
        <w:div w:id="299308081">
          <w:marLeft w:val="1166"/>
          <w:marRight w:val="0"/>
          <w:marTop w:val="96"/>
          <w:marBottom w:val="0"/>
          <w:divBdr>
            <w:top w:val="none" w:sz="0" w:space="0" w:color="auto"/>
            <w:left w:val="none" w:sz="0" w:space="0" w:color="auto"/>
            <w:bottom w:val="none" w:sz="0" w:space="0" w:color="auto"/>
            <w:right w:val="none" w:sz="0" w:space="0" w:color="auto"/>
          </w:divBdr>
        </w:div>
        <w:div w:id="747465459">
          <w:marLeft w:val="1166"/>
          <w:marRight w:val="0"/>
          <w:marTop w:val="96"/>
          <w:marBottom w:val="0"/>
          <w:divBdr>
            <w:top w:val="none" w:sz="0" w:space="0" w:color="auto"/>
            <w:left w:val="none" w:sz="0" w:space="0" w:color="auto"/>
            <w:bottom w:val="none" w:sz="0" w:space="0" w:color="auto"/>
            <w:right w:val="none" w:sz="0" w:space="0" w:color="auto"/>
          </w:divBdr>
        </w:div>
      </w:divsChild>
    </w:div>
    <w:div w:id="531455970">
      <w:bodyDiv w:val="1"/>
      <w:marLeft w:val="0"/>
      <w:marRight w:val="0"/>
      <w:marTop w:val="0"/>
      <w:marBottom w:val="0"/>
      <w:divBdr>
        <w:top w:val="none" w:sz="0" w:space="0" w:color="auto"/>
        <w:left w:val="none" w:sz="0" w:space="0" w:color="auto"/>
        <w:bottom w:val="none" w:sz="0" w:space="0" w:color="auto"/>
        <w:right w:val="none" w:sz="0" w:space="0" w:color="auto"/>
      </w:divBdr>
    </w:div>
    <w:div w:id="535656240">
      <w:bodyDiv w:val="1"/>
      <w:marLeft w:val="0"/>
      <w:marRight w:val="0"/>
      <w:marTop w:val="0"/>
      <w:marBottom w:val="0"/>
      <w:divBdr>
        <w:top w:val="none" w:sz="0" w:space="0" w:color="auto"/>
        <w:left w:val="none" w:sz="0" w:space="0" w:color="auto"/>
        <w:bottom w:val="none" w:sz="0" w:space="0" w:color="auto"/>
        <w:right w:val="none" w:sz="0" w:space="0" w:color="auto"/>
      </w:divBdr>
      <w:divsChild>
        <w:div w:id="1327632554">
          <w:marLeft w:val="1166"/>
          <w:marRight w:val="0"/>
          <w:marTop w:val="96"/>
          <w:marBottom w:val="0"/>
          <w:divBdr>
            <w:top w:val="none" w:sz="0" w:space="0" w:color="auto"/>
            <w:left w:val="none" w:sz="0" w:space="0" w:color="auto"/>
            <w:bottom w:val="none" w:sz="0" w:space="0" w:color="auto"/>
            <w:right w:val="none" w:sz="0" w:space="0" w:color="auto"/>
          </w:divBdr>
        </w:div>
        <w:div w:id="1708096659">
          <w:marLeft w:val="1166"/>
          <w:marRight w:val="0"/>
          <w:marTop w:val="96"/>
          <w:marBottom w:val="0"/>
          <w:divBdr>
            <w:top w:val="none" w:sz="0" w:space="0" w:color="auto"/>
            <w:left w:val="none" w:sz="0" w:space="0" w:color="auto"/>
            <w:bottom w:val="none" w:sz="0" w:space="0" w:color="auto"/>
            <w:right w:val="none" w:sz="0" w:space="0" w:color="auto"/>
          </w:divBdr>
        </w:div>
        <w:div w:id="1651248567">
          <w:marLeft w:val="1166"/>
          <w:marRight w:val="0"/>
          <w:marTop w:val="96"/>
          <w:marBottom w:val="0"/>
          <w:divBdr>
            <w:top w:val="none" w:sz="0" w:space="0" w:color="auto"/>
            <w:left w:val="none" w:sz="0" w:space="0" w:color="auto"/>
            <w:bottom w:val="none" w:sz="0" w:space="0" w:color="auto"/>
            <w:right w:val="none" w:sz="0" w:space="0" w:color="auto"/>
          </w:divBdr>
        </w:div>
      </w:divsChild>
    </w:div>
    <w:div w:id="560289231">
      <w:bodyDiv w:val="1"/>
      <w:marLeft w:val="0"/>
      <w:marRight w:val="0"/>
      <w:marTop w:val="0"/>
      <w:marBottom w:val="0"/>
      <w:divBdr>
        <w:top w:val="none" w:sz="0" w:space="0" w:color="auto"/>
        <w:left w:val="none" w:sz="0" w:space="0" w:color="auto"/>
        <w:bottom w:val="none" w:sz="0" w:space="0" w:color="auto"/>
        <w:right w:val="none" w:sz="0" w:space="0" w:color="auto"/>
      </w:divBdr>
    </w:div>
    <w:div w:id="574360817">
      <w:bodyDiv w:val="1"/>
      <w:marLeft w:val="0"/>
      <w:marRight w:val="0"/>
      <w:marTop w:val="0"/>
      <w:marBottom w:val="0"/>
      <w:divBdr>
        <w:top w:val="none" w:sz="0" w:space="0" w:color="auto"/>
        <w:left w:val="none" w:sz="0" w:space="0" w:color="auto"/>
        <w:bottom w:val="none" w:sz="0" w:space="0" w:color="auto"/>
        <w:right w:val="none" w:sz="0" w:space="0" w:color="auto"/>
      </w:divBdr>
      <w:divsChild>
        <w:div w:id="1472671304">
          <w:marLeft w:val="360"/>
          <w:marRight w:val="0"/>
          <w:marTop w:val="0"/>
          <w:marBottom w:val="0"/>
          <w:divBdr>
            <w:top w:val="none" w:sz="0" w:space="0" w:color="auto"/>
            <w:left w:val="none" w:sz="0" w:space="0" w:color="auto"/>
            <w:bottom w:val="none" w:sz="0" w:space="0" w:color="auto"/>
            <w:right w:val="none" w:sz="0" w:space="0" w:color="auto"/>
          </w:divBdr>
        </w:div>
      </w:divsChild>
    </w:div>
    <w:div w:id="584457469">
      <w:bodyDiv w:val="1"/>
      <w:marLeft w:val="0"/>
      <w:marRight w:val="0"/>
      <w:marTop w:val="0"/>
      <w:marBottom w:val="0"/>
      <w:divBdr>
        <w:top w:val="none" w:sz="0" w:space="0" w:color="auto"/>
        <w:left w:val="none" w:sz="0" w:space="0" w:color="auto"/>
        <w:bottom w:val="none" w:sz="0" w:space="0" w:color="auto"/>
        <w:right w:val="none" w:sz="0" w:space="0" w:color="auto"/>
      </w:divBdr>
    </w:div>
    <w:div w:id="622618529">
      <w:bodyDiv w:val="1"/>
      <w:marLeft w:val="0"/>
      <w:marRight w:val="0"/>
      <w:marTop w:val="0"/>
      <w:marBottom w:val="0"/>
      <w:divBdr>
        <w:top w:val="none" w:sz="0" w:space="0" w:color="auto"/>
        <w:left w:val="none" w:sz="0" w:space="0" w:color="auto"/>
        <w:bottom w:val="none" w:sz="0" w:space="0" w:color="auto"/>
        <w:right w:val="none" w:sz="0" w:space="0" w:color="auto"/>
      </w:divBdr>
      <w:divsChild>
        <w:div w:id="617108083">
          <w:marLeft w:val="547"/>
          <w:marRight w:val="0"/>
          <w:marTop w:val="134"/>
          <w:marBottom w:val="0"/>
          <w:divBdr>
            <w:top w:val="none" w:sz="0" w:space="0" w:color="auto"/>
            <w:left w:val="none" w:sz="0" w:space="0" w:color="auto"/>
            <w:bottom w:val="none" w:sz="0" w:space="0" w:color="auto"/>
            <w:right w:val="none" w:sz="0" w:space="0" w:color="auto"/>
          </w:divBdr>
        </w:div>
      </w:divsChild>
    </w:div>
    <w:div w:id="622808142">
      <w:bodyDiv w:val="1"/>
      <w:marLeft w:val="0"/>
      <w:marRight w:val="0"/>
      <w:marTop w:val="0"/>
      <w:marBottom w:val="0"/>
      <w:divBdr>
        <w:top w:val="none" w:sz="0" w:space="0" w:color="auto"/>
        <w:left w:val="none" w:sz="0" w:space="0" w:color="auto"/>
        <w:bottom w:val="none" w:sz="0" w:space="0" w:color="auto"/>
        <w:right w:val="none" w:sz="0" w:space="0" w:color="auto"/>
      </w:divBdr>
      <w:divsChild>
        <w:div w:id="1723822746">
          <w:marLeft w:val="360"/>
          <w:marRight w:val="0"/>
          <w:marTop w:val="0"/>
          <w:marBottom w:val="0"/>
          <w:divBdr>
            <w:top w:val="none" w:sz="0" w:space="0" w:color="auto"/>
            <w:left w:val="none" w:sz="0" w:space="0" w:color="auto"/>
            <w:bottom w:val="none" w:sz="0" w:space="0" w:color="auto"/>
            <w:right w:val="none" w:sz="0" w:space="0" w:color="auto"/>
          </w:divBdr>
        </w:div>
        <w:div w:id="2022470808">
          <w:marLeft w:val="360"/>
          <w:marRight w:val="0"/>
          <w:marTop w:val="0"/>
          <w:marBottom w:val="0"/>
          <w:divBdr>
            <w:top w:val="none" w:sz="0" w:space="0" w:color="auto"/>
            <w:left w:val="none" w:sz="0" w:space="0" w:color="auto"/>
            <w:bottom w:val="none" w:sz="0" w:space="0" w:color="auto"/>
            <w:right w:val="none" w:sz="0" w:space="0" w:color="auto"/>
          </w:divBdr>
        </w:div>
        <w:div w:id="1239250919">
          <w:marLeft w:val="360"/>
          <w:marRight w:val="0"/>
          <w:marTop w:val="0"/>
          <w:marBottom w:val="0"/>
          <w:divBdr>
            <w:top w:val="none" w:sz="0" w:space="0" w:color="auto"/>
            <w:left w:val="none" w:sz="0" w:space="0" w:color="auto"/>
            <w:bottom w:val="none" w:sz="0" w:space="0" w:color="auto"/>
            <w:right w:val="none" w:sz="0" w:space="0" w:color="auto"/>
          </w:divBdr>
        </w:div>
        <w:div w:id="669479024">
          <w:marLeft w:val="360"/>
          <w:marRight w:val="0"/>
          <w:marTop w:val="0"/>
          <w:marBottom w:val="0"/>
          <w:divBdr>
            <w:top w:val="none" w:sz="0" w:space="0" w:color="auto"/>
            <w:left w:val="none" w:sz="0" w:space="0" w:color="auto"/>
            <w:bottom w:val="none" w:sz="0" w:space="0" w:color="auto"/>
            <w:right w:val="none" w:sz="0" w:space="0" w:color="auto"/>
          </w:divBdr>
        </w:div>
      </w:divsChild>
    </w:div>
    <w:div w:id="625813978">
      <w:bodyDiv w:val="1"/>
      <w:marLeft w:val="0"/>
      <w:marRight w:val="0"/>
      <w:marTop w:val="0"/>
      <w:marBottom w:val="0"/>
      <w:divBdr>
        <w:top w:val="none" w:sz="0" w:space="0" w:color="auto"/>
        <w:left w:val="none" w:sz="0" w:space="0" w:color="auto"/>
        <w:bottom w:val="none" w:sz="0" w:space="0" w:color="auto"/>
        <w:right w:val="none" w:sz="0" w:space="0" w:color="auto"/>
      </w:divBdr>
      <w:divsChild>
        <w:div w:id="1605921456">
          <w:marLeft w:val="547"/>
          <w:marRight w:val="0"/>
          <w:marTop w:val="106"/>
          <w:marBottom w:val="0"/>
          <w:divBdr>
            <w:top w:val="none" w:sz="0" w:space="0" w:color="auto"/>
            <w:left w:val="none" w:sz="0" w:space="0" w:color="auto"/>
            <w:bottom w:val="none" w:sz="0" w:space="0" w:color="auto"/>
            <w:right w:val="none" w:sz="0" w:space="0" w:color="auto"/>
          </w:divBdr>
        </w:div>
        <w:div w:id="1280377057">
          <w:marLeft w:val="547"/>
          <w:marRight w:val="0"/>
          <w:marTop w:val="106"/>
          <w:marBottom w:val="0"/>
          <w:divBdr>
            <w:top w:val="none" w:sz="0" w:space="0" w:color="auto"/>
            <w:left w:val="none" w:sz="0" w:space="0" w:color="auto"/>
            <w:bottom w:val="none" w:sz="0" w:space="0" w:color="auto"/>
            <w:right w:val="none" w:sz="0" w:space="0" w:color="auto"/>
          </w:divBdr>
        </w:div>
        <w:div w:id="1738624409">
          <w:marLeft w:val="547"/>
          <w:marRight w:val="0"/>
          <w:marTop w:val="106"/>
          <w:marBottom w:val="0"/>
          <w:divBdr>
            <w:top w:val="none" w:sz="0" w:space="0" w:color="auto"/>
            <w:left w:val="none" w:sz="0" w:space="0" w:color="auto"/>
            <w:bottom w:val="none" w:sz="0" w:space="0" w:color="auto"/>
            <w:right w:val="none" w:sz="0" w:space="0" w:color="auto"/>
          </w:divBdr>
        </w:div>
        <w:div w:id="1361321270">
          <w:marLeft w:val="547"/>
          <w:marRight w:val="0"/>
          <w:marTop w:val="106"/>
          <w:marBottom w:val="0"/>
          <w:divBdr>
            <w:top w:val="none" w:sz="0" w:space="0" w:color="auto"/>
            <w:left w:val="none" w:sz="0" w:space="0" w:color="auto"/>
            <w:bottom w:val="none" w:sz="0" w:space="0" w:color="auto"/>
            <w:right w:val="none" w:sz="0" w:space="0" w:color="auto"/>
          </w:divBdr>
        </w:div>
        <w:div w:id="1066538712">
          <w:marLeft w:val="547"/>
          <w:marRight w:val="0"/>
          <w:marTop w:val="106"/>
          <w:marBottom w:val="0"/>
          <w:divBdr>
            <w:top w:val="none" w:sz="0" w:space="0" w:color="auto"/>
            <w:left w:val="none" w:sz="0" w:space="0" w:color="auto"/>
            <w:bottom w:val="none" w:sz="0" w:space="0" w:color="auto"/>
            <w:right w:val="none" w:sz="0" w:space="0" w:color="auto"/>
          </w:divBdr>
        </w:div>
        <w:div w:id="356586591">
          <w:marLeft w:val="547"/>
          <w:marRight w:val="0"/>
          <w:marTop w:val="106"/>
          <w:marBottom w:val="0"/>
          <w:divBdr>
            <w:top w:val="none" w:sz="0" w:space="0" w:color="auto"/>
            <w:left w:val="none" w:sz="0" w:space="0" w:color="auto"/>
            <w:bottom w:val="none" w:sz="0" w:space="0" w:color="auto"/>
            <w:right w:val="none" w:sz="0" w:space="0" w:color="auto"/>
          </w:divBdr>
        </w:div>
        <w:div w:id="2069912316">
          <w:marLeft w:val="547"/>
          <w:marRight w:val="0"/>
          <w:marTop w:val="106"/>
          <w:marBottom w:val="0"/>
          <w:divBdr>
            <w:top w:val="none" w:sz="0" w:space="0" w:color="auto"/>
            <w:left w:val="none" w:sz="0" w:space="0" w:color="auto"/>
            <w:bottom w:val="none" w:sz="0" w:space="0" w:color="auto"/>
            <w:right w:val="none" w:sz="0" w:space="0" w:color="auto"/>
          </w:divBdr>
        </w:div>
        <w:div w:id="1998143908">
          <w:marLeft w:val="547"/>
          <w:marRight w:val="0"/>
          <w:marTop w:val="106"/>
          <w:marBottom w:val="0"/>
          <w:divBdr>
            <w:top w:val="none" w:sz="0" w:space="0" w:color="auto"/>
            <w:left w:val="none" w:sz="0" w:space="0" w:color="auto"/>
            <w:bottom w:val="none" w:sz="0" w:space="0" w:color="auto"/>
            <w:right w:val="none" w:sz="0" w:space="0" w:color="auto"/>
          </w:divBdr>
        </w:div>
        <w:div w:id="277033897">
          <w:marLeft w:val="547"/>
          <w:marRight w:val="0"/>
          <w:marTop w:val="106"/>
          <w:marBottom w:val="0"/>
          <w:divBdr>
            <w:top w:val="none" w:sz="0" w:space="0" w:color="auto"/>
            <w:left w:val="none" w:sz="0" w:space="0" w:color="auto"/>
            <w:bottom w:val="none" w:sz="0" w:space="0" w:color="auto"/>
            <w:right w:val="none" w:sz="0" w:space="0" w:color="auto"/>
          </w:divBdr>
        </w:div>
        <w:div w:id="2080133133">
          <w:marLeft w:val="547"/>
          <w:marRight w:val="0"/>
          <w:marTop w:val="106"/>
          <w:marBottom w:val="0"/>
          <w:divBdr>
            <w:top w:val="none" w:sz="0" w:space="0" w:color="auto"/>
            <w:left w:val="none" w:sz="0" w:space="0" w:color="auto"/>
            <w:bottom w:val="none" w:sz="0" w:space="0" w:color="auto"/>
            <w:right w:val="none" w:sz="0" w:space="0" w:color="auto"/>
          </w:divBdr>
        </w:div>
      </w:divsChild>
    </w:div>
    <w:div w:id="641615921">
      <w:bodyDiv w:val="1"/>
      <w:marLeft w:val="0"/>
      <w:marRight w:val="0"/>
      <w:marTop w:val="0"/>
      <w:marBottom w:val="0"/>
      <w:divBdr>
        <w:top w:val="none" w:sz="0" w:space="0" w:color="auto"/>
        <w:left w:val="none" w:sz="0" w:space="0" w:color="auto"/>
        <w:bottom w:val="none" w:sz="0" w:space="0" w:color="auto"/>
        <w:right w:val="none" w:sz="0" w:space="0" w:color="auto"/>
      </w:divBdr>
      <w:divsChild>
        <w:div w:id="994454279">
          <w:marLeft w:val="274"/>
          <w:marRight w:val="0"/>
          <w:marTop w:val="0"/>
          <w:marBottom w:val="0"/>
          <w:divBdr>
            <w:top w:val="none" w:sz="0" w:space="0" w:color="auto"/>
            <w:left w:val="none" w:sz="0" w:space="0" w:color="auto"/>
            <w:bottom w:val="none" w:sz="0" w:space="0" w:color="auto"/>
            <w:right w:val="none" w:sz="0" w:space="0" w:color="auto"/>
          </w:divBdr>
        </w:div>
        <w:div w:id="1344473293">
          <w:marLeft w:val="274"/>
          <w:marRight w:val="0"/>
          <w:marTop w:val="0"/>
          <w:marBottom w:val="0"/>
          <w:divBdr>
            <w:top w:val="none" w:sz="0" w:space="0" w:color="auto"/>
            <w:left w:val="none" w:sz="0" w:space="0" w:color="auto"/>
            <w:bottom w:val="none" w:sz="0" w:space="0" w:color="auto"/>
            <w:right w:val="none" w:sz="0" w:space="0" w:color="auto"/>
          </w:divBdr>
        </w:div>
      </w:divsChild>
    </w:div>
    <w:div w:id="651329521">
      <w:bodyDiv w:val="1"/>
      <w:marLeft w:val="0"/>
      <w:marRight w:val="0"/>
      <w:marTop w:val="0"/>
      <w:marBottom w:val="0"/>
      <w:divBdr>
        <w:top w:val="none" w:sz="0" w:space="0" w:color="auto"/>
        <w:left w:val="none" w:sz="0" w:space="0" w:color="auto"/>
        <w:bottom w:val="none" w:sz="0" w:space="0" w:color="auto"/>
        <w:right w:val="none" w:sz="0" w:space="0" w:color="auto"/>
      </w:divBdr>
    </w:div>
    <w:div w:id="653219193">
      <w:bodyDiv w:val="1"/>
      <w:marLeft w:val="0"/>
      <w:marRight w:val="0"/>
      <w:marTop w:val="0"/>
      <w:marBottom w:val="0"/>
      <w:divBdr>
        <w:top w:val="none" w:sz="0" w:space="0" w:color="auto"/>
        <w:left w:val="none" w:sz="0" w:space="0" w:color="auto"/>
        <w:bottom w:val="none" w:sz="0" w:space="0" w:color="auto"/>
        <w:right w:val="none" w:sz="0" w:space="0" w:color="auto"/>
      </w:divBdr>
    </w:div>
    <w:div w:id="656030592">
      <w:bodyDiv w:val="1"/>
      <w:marLeft w:val="0"/>
      <w:marRight w:val="0"/>
      <w:marTop w:val="0"/>
      <w:marBottom w:val="0"/>
      <w:divBdr>
        <w:top w:val="none" w:sz="0" w:space="0" w:color="auto"/>
        <w:left w:val="none" w:sz="0" w:space="0" w:color="auto"/>
        <w:bottom w:val="none" w:sz="0" w:space="0" w:color="auto"/>
        <w:right w:val="none" w:sz="0" w:space="0" w:color="auto"/>
      </w:divBdr>
    </w:div>
    <w:div w:id="673536203">
      <w:bodyDiv w:val="1"/>
      <w:marLeft w:val="0"/>
      <w:marRight w:val="0"/>
      <w:marTop w:val="0"/>
      <w:marBottom w:val="0"/>
      <w:divBdr>
        <w:top w:val="none" w:sz="0" w:space="0" w:color="auto"/>
        <w:left w:val="none" w:sz="0" w:space="0" w:color="auto"/>
        <w:bottom w:val="none" w:sz="0" w:space="0" w:color="auto"/>
        <w:right w:val="none" w:sz="0" w:space="0" w:color="auto"/>
      </w:divBdr>
    </w:div>
    <w:div w:id="691955571">
      <w:bodyDiv w:val="1"/>
      <w:marLeft w:val="0"/>
      <w:marRight w:val="0"/>
      <w:marTop w:val="0"/>
      <w:marBottom w:val="0"/>
      <w:divBdr>
        <w:top w:val="none" w:sz="0" w:space="0" w:color="auto"/>
        <w:left w:val="none" w:sz="0" w:space="0" w:color="auto"/>
        <w:bottom w:val="none" w:sz="0" w:space="0" w:color="auto"/>
        <w:right w:val="none" w:sz="0" w:space="0" w:color="auto"/>
      </w:divBdr>
      <w:divsChild>
        <w:div w:id="205222394">
          <w:marLeft w:val="547"/>
          <w:marRight w:val="0"/>
          <w:marTop w:val="77"/>
          <w:marBottom w:val="0"/>
          <w:divBdr>
            <w:top w:val="none" w:sz="0" w:space="0" w:color="auto"/>
            <w:left w:val="none" w:sz="0" w:space="0" w:color="auto"/>
            <w:bottom w:val="none" w:sz="0" w:space="0" w:color="auto"/>
            <w:right w:val="none" w:sz="0" w:space="0" w:color="auto"/>
          </w:divBdr>
        </w:div>
      </w:divsChild>
    </w:div>
    <w:div w:id="698046159">
      <w:bodyDiv w:val="1"/>
      <w:marLeft w:val="0"/>
      <w:marRight w:val="0"/>
      <w:marTop w:val="0"/>
      <w:marBottom w:val="0"/>
      <w:divBdr>
        <w:top w:val="none" w:sz="0" w:space="0" w:color="auto"/>
        <w:left w:val="none" w:sz="0" w:space="0" w:color="auto"/>
        <w:bottom w:val="none" w:sz="0" w:space="0" w:color="auto"/>
        <w:right w:val="none" w:sz="0" w:space="0" w:color="auto"/>
      </w:divBdr>
      <w:divsChild>
        <w:div w:id="760833082">
          <w:marLeft w:val="547"/>
          <w:marRight w:val="0"/>
          <w:marTop w:val="173"/>
          <w:marBottom w:val="0"/>
          <w:divBdr>
            <w:top w:val="none" w:sz="0" w:space="0" w:color="auto"/>
            <w:left w:val="none" w:sz="0" w:space="0" w:color="auto"/>
            <w:bottom w:val="none" w:sz="0" w:space="0" w:color="auto"/>
            <w:right w:val="none" w:sz="0" w:space="0" w:color="auto"/>
          </w:divBdr>
        </w:div>
        <w:div w:id="1524392885">
          <w:marLeft w:val="1166"/>
          <w:marRight w:val="0"/>
          <w:marTop w:val="134"/>
          <w:marBottom w:val="0"/>
          <w:divBdr>
            <w:top w:val="none" w:sz="0" w:space="0" w:color="auto"/>
            <w:left w:val="none" w:sz="0" w:space="0" w:color="auto"/>
            <w:bottom w:val="none" w:sz="0" w:space="0" w:color="auto"/>
            <w:right w:val="none" w:sz="0" w:space="0" w:color="auto"/>
          </w:divBdr>
        </w:div>
        <w:div w:id="973565701">
          <w:marLeft w:val="1166"/>
          <w:marRight w:val="0"/>
          <w:marTop w:val="134"/>
          <w:marBottom w:val="0"/>
          <w:divBdr>
            <w:top w:val="none" w:sz="0" w:space="0" w:color="auto"/>
            <w:left w:val="none" w:sz="0" w:space="0" w:color="auto"/>
            <w:bottom w:val="none" w:sz="0" w:space="0" w:color="auto"/>
            <w:right w:val="none" w:sz="0" w:space="0" w:color="auto"/>
          </w:divBdr>
        </w:div>
      </w:divsChild>
    </w:div>
    <w:div w:id="706566407">
      <w:bodyDiv w:val="1"/>
      <w:marLeft w:val="0"/>
      <w:marRight w:val="0"/>
      <w:marTop w:val="0"/>
      <w:marBottom w:val="0"/>
      <w:divBdr>
        <w:top w:val="none" w:sz="0" w:space="0" w:color="auto"/>
        <w:left w:val="none" w:sz="0" w:space="0" w:color="auto"/>
        <w:bottom w:val="none" w:sz="0" w:space="0" w:color="auto"/>
        <w:right w:val="none" w:sz="0" w:space="0" w:color="auto"/>
      </w:divBdr>
      <w:divsChild>
        <w:div w:id="1925647502">
          <w:marLeft w:val="720"/>
          <w:marRight w:val="0"/>
          <w:marTop w:val="200"/>
          <w:marBottom w:val="120"/>
          <w:divBdr>
            <w:top w:val="none" w:sz="0" w:space="0" w:color="auto"/>
            <w:left w:val="none" w:sz="0" w:space="0" w:color="auto"/>
            <w:bottom w:val="none" w:sz="0" w:space="0" w:color="auto"/>
            <w:right w:val="none" w:sz="0" w:space="0" w:color="auto"/>
          </w:divBdr>
        </w:div>
        <w:div w:id="2092920769">
          <w:marLeft w:val="720"/>
          <w:marRight w:val="0"/>
          <w:marTop w:val="200"/>
          <w:marBottom w:val="120"/>
          <w:divBdr>
            <w:top w:val="none" w:sz="0" w:space="0" w:color="auto"/>
            <w:left w:val="none" w:sz="0" w:space="0" w:color="auto"/>
            <w:bottom w:val="none" w:sz="0" w:space="0" w:color="auto"/>
            <w:right w:val="none" w:sz="0" w:space="0" w:color="auto"/>
          </w:divBdr>
        </w:div>
        <w:div w:id="210576508">
          <w:marLeft w:val="720"/>
          <w:marRight w:val="0"/>
          <w:marTop w:val="200"/>
          <w:marBottom w:val="120"/>
          <w:divBdr>
            <w:top w:val="none" w:sz="0" w:space="0" w:color="auto"/>
            <w:left w:val="none" w:sz="0" w:space="0" w:color="auto"/>
            <w:bottom w:val="none" w:sz="0" w:space="0" w:color="auto"/>
            <w:right w:val="none" w:sz="0" w:space="0" w:color="auto"/>
          </w:divBdr>
        </w:div>
        <w:div w:id="1618097038">
          <w:marLeft w:val="720"/>
          <w:marRight w:val="0"/>
          <w:marTop w:val="200"/>
          <w:marBottom w:val="120"/>
          <w:divBdr>
            <w:top w:val="none" w:sz="0" w:space="0" w:color="auto"/>
            <w:left w:val="none" w:sz="0" w:space="0" w:color="auto"/>
            <w:bottom w:val="none" w:sz="0" w:space="0" w:color="auto"/>
            <w:right w:val="none" w:sz="0" w:space="0" w:color="auto"/>
          </w:divBdr>
        </w:div>
        <w:div w:id="518353665">
          <w:marLeft w:val="720"/>
          <w:marRight w:val="0"/>
          <w:marTop w:val="200"/>
          <w:marBottom w:val="120"/>
          <w:divBdr>
            <w:top w:val="none" w:sz="0" w:space="0" w:color="auto"/>
            <w:left w:val="none" w:sz="0" w:space="0" w:color="auto"/>
            <w:bottom w:val="none" w:sz="0" w:space="0" w:color="auto"/>
            <w:right w:val="none" w:sz="0" w:space="0" w:color="auto"/>
          </w:divBdr>
        </w:div>
      </w:divsChild>
    </w:div>
    <w:div w:id="733621831">
      <w:bodyDiv w:val="1"/>
      <w:marLeft w:val="0"/>
      <w:marRight w:val="0"/>
      <w:marTop w:val="0"/>
      <w:marBottom w:val="0"/>
      <w:divBdr>
        <w:top w:val="none" w:sz="0" w:space="0" w:color="auto"/>
        <w:left w:val="none" w:sz="0" w:space="0" w:color="auto"/>
        <w:bottom w:val="none" w:sz="0" w:space="0" w:color="auto"/>
        <w:right w:val="none" w:sz="0" w:space="0" w:color="auto"/>
      </w:divBdr>
      <w:divsChild>
        <w:div w:id="199559854">
          <w:marLeft w:val="274"/>
          <w:marRight w:val="0"/>
          <w:marTop w:val="0"/>
          <w:marBottom w:val="0"/>
          <w:divBdr>
            <w:top w:val="none" w:sz="0" w:space="0" w:color="auto"/>
            <w:left w:val="none" w:sz="0" w:space="0" w:color="auto"/>
            <w:bottom w:val="none" w:sz="0" w:space="0" w:color="auto"/>
            <w:right w:val="none" w:sz="0" w:space="0" w:color="auto"/>
          </w:divBdr>
        </w:div>
        <w:div w:id="1606032190">
          <w:marLeft w:val="274"/>
          <w:marRight w:val="0"/>
          <w:marTop w:val="0"/>
          <w:marBottom w:val="0"/>
          <w:divBdr>
            <w:top w:val="none" w:sz="0" w:space="0" w:color="auto"/>
            <w:left w:val="none" w:sz="0" w:space="0" w:color="auto"/>
            <w:bottom w:val="none" w:sz="0" w:space="0" w:color="auto"/>
            <w:right w:val="none" w:sz="0" w:space="0" w:color="auto"/>
          </w:divBdr>
        </w:div>
      </w:divsChild>
    </w:div>
    <w:div w:id="748694689">
      <w:bodyDiv w:val="1"/>
      <w:marLeft w:val="0"/>
      <w:marRight w:val="0"/>
      <w:marTop w:val="0"/>
      <w:marBottom w:val="0"/>
      <w:divBdr>
        <w:top w:val="none" w:sz="0" w:space="0" w:color="auto"/>
        <w:left w:val="none" w:sz="0" w:space="0" w:color="auto"/>
        <w:bottom w:val="none" w:sz="0" w:space="0" w:color="auto"/>
        <w:right w:val="none" w:sz="0" w:space="0" w:color="auto"/>
      </w:divBdr>
      <w:divsChild>
        <w:div w:id="1889298395">
          <w:marLeft w:val="806"/>
          <w:marRight w:val="0"/>
          <w:marTop w:val="200"/>
          <w:marBottom w:val="0"/>
          <w:divBdr>
            <w:top w:val="none" w:sz="0" w:space="0" w:color="auto"/>
            <w:left w:val="none" w:sz="0" w:space="0" w:color="auto"/>
            <w:bottom w:val="none" w:sz="0" w:space="0" w:color="auto"/>
            <w:right w:val="none" w:sz="0" w:space="0" w:color="auto"/>
          </w:divBdr>
        </w:div>
        <w:div w:id="804660107">
          <w:marLeft w:val="806"/>
          <w:marRight w:val="0"/>
          <w:marTop w:val="200"/>
          <w:marBottom w:val="0"/>
          <w:divBdr>
            <w:top w:val="none" w:sz="0" w:space="0" w:color="auto"/>
            <w:left w:val="none" w:sz="0" w:space="0" w:color="auto"/>
            <w:bottom w:val="none" w:sz="0" w:space="0" w:color="auto"/>
            <w:right w:val="none" w:sz="0" w:space="0" w:color="auto"/>
          </w:divBdr>
        </w:div>
        <w:div w:id="325129188">
          <w:marLeft w:val="806"/>
          <w:marRight w:val="0"/>
          <w:marTop w:val="200"/>
          <w:marBottom w:val="0"/>
          <w:divBdr>
            <w:top w:val="none" w:sz="0" w:space="0" w:color="auto"/>
            <w:left w:val="none" w:sz="0" w:space="0" w:color="auto"/>
            <w:bottom w:val="none" w:sz="0" w:space="0" w:color="auto"/>
            <w:right w:val="none" w:sz="0" w:space="0" w:color="auto"/>
          </w:divBdr>
        </w:div>
        <w:div w:id="2017884772">
          <w:marLeft w:val="806"/>
          <w:marRight w:val="0"/>
          <w:marTop w:val="200"/>
          <w:marBottom w:val="0"/>
          <w:divBdr>
            <w:top w:val="none" w:sz="0" w:space="0" w:color="auto"/>
            <w:left w:val="none" w:sz="0" w:space="0" w:color="auto"/>
            <w:bottom w:val="none" w:sz="0" w:space="0" w:color="auto"/>
            <w:right w:val="none" w:sz="0" w:space="0" w:color="auto"/>
          </w:divBdr>
        </w:div>
        <w:div w:id="1358431237">
          <w:marLeft w:val="806"/>
          <w:marRight w:val="0"/>
          <w:marTop w:val="200"/>
          <w:marBottom w:val="0"/>
          <w:divBdr>
            <w:top w:val="none" w:sz="0" w:space="0" w:color="auto"/>
            <w:left w:val="none" w:sz="0" w:space="0" w:color="auto"/>
            <w:bottom w:val="none" w:sz="0" w:space="0" w:color="auto"/>
            <w:right w:val="none" w:sz="0" w:space="0" w:color="auto"/>
          </w:divBdr>
        </w:div>
        <w:div w:id="706297154">
          <w:marLeft w:val="806"/>
          <w:marRight w:val="0"/>
          <w:marTop w:val="200"/>
          <w:marBottom w:val="0"/>
          <w:divBdr>
            <w:top w:val="none" w:sz="0" w:space="0" w:color="auto"/>
            <w:left w:val="none" w:sz="0" w:space="0" w:color="auto"/>
            <w:bottom w:val="none" w:sz="0" w:space="0" w:color="auto"/>
            <w:right w:val="none" w:sz="0" w:space="0" w:color="auto"/>
          </w:divBdr>
        </w:div>
      </w:divsChild>
    </w:div>
    <w:div w:id="767312128">
      <w:bodyDiv w:val="1"/>
      <w:marLeft w:val="0"/>
      <w:marRight w:val="0"/>
      <w:marTop w:val="0"/>
      <w:marBottom w:val="0"/>
      <w:divBdr>
        <w:top w:val="none" w:sz="0" w:space="0" w:color="auto"/>
        <w:left w:val="none" w:sz="0" w:space="0" w:color="auto"/>
        <w:bottom w:val="none" w:sz="0" w:space="0" w:color="auto"/>
        <w:right w:val="none" w:sz="0" w:space="0" w:color="auto"/>
      </w:divBdr>
      <w:divsChild>
        <w:div w:id="1436247707">
          <w:marLeft w:val="360"/>
          <w:marRight w:val="0"/>
          <w:marTop w:val="0"/>
          <w:marBottom w:val="0"/>
          <w:divBdr>
            <w:top w:val="none" w:sz="0" w:space="0" w:color="auto"/>
            <w:left w:val="none" w:sz="0" w:space="0" w:color="auto"/>
            <w:bottom w:val="none" w:sz="0" w:space="0" w:color="auto"/>
            <w:right w:val="none" w:sz="0" w:space="0" w:color="auto"/>
          </w:divBdr>
        </w:div>
        <w:div w:id="1422263257">
          <w:marLeft w:val="360"/>
          <w:marRight w:val="0"/>
          <w:marTop w:val="0"/>
          <w:marBottom w:val="0"/>
          <w:divBdr>
            <w:top w:val="none" w:sz="0" w:space="0" w:color="auto"/>
            <w:left w:val="none" w:sz="0" w:space="0" w:color="auto"/>
            <w:bottom w:val="none" w:sz="0" w:space="0" w:color="auto"/>
            <w:right w:val="none" w:sz="0" w:space="0" w:color="auto"/>
          </w:divBdr>
        </w:div>
        <w:div w:id="109403069">
          <w:marLeft w:val="360"/>
          <w:marRight w:val="0"/>
          <w:marTop w:val="0"/>
          <w:marBottom w:val="0"/>
          <w:divBdr>
            <w:top w:val="none" w:sz="0" w:space="0" w:color="auto"/>
            <w:left w:val="none" w:sz="0" w:space="0" w:color="auto"/>
            <w:bottom w:val="none" w:sz="0" w:space="0" w:color="auto"/>
            <w:right w:val="none" w:sz="0" w:space="0" w:color="auto"/>
          </w:divBdr>
        </w:div>
        <w:div w:id="1151562057">
          <w:marLeft w:val="360"/>
          <w:marRight w:val="0"/>
          <w:marTop w:val="0"/>
          <w:marBottom w:val="0"/>
          <w:divBdr>
            <w:top w:val="none" w:sz="0" w:space="0" w:color="auto"/>
            <w:left w:val="none" w:sz="0" w:space="0" w:color="auto"/>
            <w:bottom w:val="none" w:sz="0" w:space="0" w:color="auto"/>
            <w:right w:val="none" w:sz="0" w:space="0" w:color="auto"/>
          </w:divBdr>
        </w:div>
      </w:divsChild>
    </w:div>
    <w:div w:id="780609907">
      <w:bodyDiv w:val="1"/>
      <w:marLeft w:val="0"/>
      <w:marRight w:val="0"/>
      <w:marTop w:val="0"/>
      <w:marBottom w:val="0"/>
      <w:divBdr>
        <w:top w:val="none" w:sz="0" w:space="0" w:color="auto"/>
        <w:left w:val="none" w:sz="0" w:space="0" w:color="auto"/>
        <w:bottom w:val="none" w:sz="0" w:space="0" w:color="auto"/>
        <w:right w:val="none" w:sz="0" w:space="0" w:color="auto"/>
      </w:divBdr>
      <w:divsChild>
        <w:div w:id="1490898054">
          <w:marLeft w:val="274"/>
          <w:marRight w:val="0"/>
          <w:marTop w:val="0"/>
          <w:marBottom w:val="0"/>
          <w:divBdr>
            <w:top w:val="none" w:sz="0" w:space="0" w:color="auto"/>
            <w:left w:val="none" w:sz="0" w:space="0" w:color="auto"/>
            <w:bottom w:val="none" w:sz="0" w:space="0" w:color="auto"/>
            <w:right w:val="none" w:sz="0" w:space="0" w:color="auto"/>
          </w:divBdr>
        </w:div>
        <w:div w:id="1707173630">
          <w:marLeft w:val="274"/>
          <w:marRight w:val="0"/>
          <w:marTop w:val="0"/>
          <w:marBottom w:val="0"/>
          <w:divBdr>
            <w:top w:val="none" w:sz="0" w:space="0" w:color="auto"/>
            <w:left w:val="none" w:sz="0" w:space="0" w:color="auto"/>
            <w:bottom w:val="none" w:sz="0" w:space="0" w:color="auto"/>
            <w:right w:val="none" w:sz="0" w:space="0" w:color="auto"/>
          </w:divBdr>
        </w:div>
        <w:div w:id="1012612077">
          <w:marLeft w:val="1080"/>
          <w:marRight w:val="0"/>
          <w:marTop w:val="0"/>
          <w:marBottom w:val="0"/>
          <w:divBdr>
            <w:top w:val="none" w:sz="0" w:space="0" w:color="auto"/>
            <w:left w:val="none" w:sz="0" w:space="0" w:color="auto"/>
            <w:bottom w:val="none" w:sz="0" w:space="0" w:color="auto"/>
            <w:right w:val="none" w:sz="0" w:space="0" w:color="auto"/>
          </w:divBdr>
        </w:div>
        <w:div w:id="1433357345">
          <w:marLeft w:val="1080"/>
          <w:marRight w:val="0"/>
          <w:marTop w:val="0"/>
          <w:marBottom w:val="0"/>
          <w:divBdr>
            <w:top w:val="none" w:sz="0" w:space="0" w:color="auto"/>
            <w:left w:val="none" w:sz="0" w:space="0" w:color="auto"/>
            <w:bottom w:val="none" w:sz="0" w:space="0" w:color="auto"/>
            <w:right w:val="none" w:sz="0" w:space="0" w:color="auto"/>
          </w:divBdr>
        </w:div>
        <w:div w:id="162203176">
          <w:marLeft w:val="1080"/>
          <w:marRight w:val="0"/>
          <w:marTop w:val="0"/>
          <w:marBottom w:val="0"/>
          <w:divBdr>
            <w:top w:val="none" w:sz="0" w:space="0" w:color="auto"/>
            <w:left w:val="none" w:sz="0" w:space="0" w:color="auto"/>
            <w:bottom w:val="none" w:sz="0" w:space="0" w:color="auto"/>
            <w:right w:val="none" w:sz="0" w:space="0" w:color="auto"/>
          </w:divBdr>
        </w:div>
      </w:divsChild>
    </w:div>
    <w:div w:id="781807630">
      <w:bodyDiv w:val="1"/>
      <w:marLeft w:val="0"/>
      <w:marRight w:val="0"/>
      <w:marTop w:val="0"/>
      <w:marBottom w:val="0"/>
      <w:divBdr>
        <w:top w:val="none" w:sz="0" w:space="0" w:color="auto"/>
        <w:left w:val="none" w:sz="0" w:space="0" w:color="auto"/>
        <w:bottom w:val="none" w:sz="0" w:space="0" w:color="auto"/>
        <w:right w:val="none" w:sz="0" w:space="0" w:color="auto"/>
      </w:divBdr>
      <w:divsChild>
        <w:div w:id="1937204531">
          <w:marLeft w:val="1166"/>
          <w:marRight w:val="0"/>
          <w:marTop w:val="100"/>
          <w:marBottom w:val="0"/>
          <w:divBdr>
            <w:top w:val="none" w:sz="0" w:space="0" w:color="auto"/>
            <w:left w:val="none" w:sz="0" w:space="0" w:color="auto"/>
            <w:bottom w:val="none" w:sz="0" w:space="0" w:color="auto"/>
            <w:right w:val="none" w:sz="0" w:space="0" w:color="auto"/>
          </w:divBdr>
        </w:div>
        <w:div w:id="1309091721">
          <w:marLeft w:val="1166"/>
          <w:marRight w:val="0"/>
          <w:marTop w:val="100"/>
          <w:marBottom w:val="0"/>
          <w:divBdr>
            <w:top w:val="none" w:sz="0" w:space="0" w:color="auto"/>
            <w:left w:val="none" w:sz="0" w:space="0" w:color="auto"/>
            <w:bottom w:val="none" w:sz="0" w:space="0" w:color="auto"/>
            <w:right w:val="none" w:sz="0" w:space="0" w:color="auto"/>
          </w:divBdr>
        </w:div>
        <w:div w:id="381491127">
          <w:marLeft w:val="1166"/>
          <w:marRight w:val="0"/>
          <w:marTop w:val="100"/>
          <w:marBottom w:val="0"/>
          <w:divBdr>
            <w:top w:val="none" w:sz="0" w:space="0" w:color="auto"/>
            <w:left w:val="none" w:sz="0" w:space="0" w:color="auto"/>
            <w:bottom w:val="none" w:sz="0" w:space="0" w:color="auto"/>
            <w:right w:val="none" w:sz="0" w:space="0" w:color="auto"/>
          </w:divBdr>
        </w:div>
        <w:div w:id="1371952279">
          <w:marLeft w:val="1166"/>
          <w:marRight w:val="0"/>
          <w:marTop w:val="100"/>
          <w:marBottom w:val="0"/>
          <w:divBdr>
            <w:top w:val="none" w:sz="0" w:space="0" w:color="auto"/>
            <w:left w:val="none" w:sz="0" w:space="0" w:color="auto"/>
            <w:bottom w:val="none" w:sz="0" w:space="0" w:color="auto"/>
            <w:right w:val="none" w:sz="0" w:space="0" w:color="auto"/>
          </w:divBdr>
        </w:div>
        <w:div w:id="643856498">
          <w:marLeft w:val="1166"/>
          <w:marRight w:val="0"/>
          <w:marTop w:val="100"/>
          <w:marBottom w:val="0"/>
          <w:divBdr>
            <w:top w:val="none" w:sz="0" w:space="0" w:color="auto"/>
            <w:left w:val="none" w:sz="0" w:space="0" w:color="auto"/>
            <w:bottom w:val="none" w:sz="0" w:space="0" w:color="auto"/>
            <w:right w:val="none" w:sz="0" w:space="0" w:color="auto"/>
          </w:divBdr>
        </w:div>
        <w:div w:id="1654405043">
          <w:marLeft w:val="1166"/>
          <w:marRight w:val="0"/>
          <w:marTop w:val="100"/>
          <w:marBottom w:val="0"/>
          <w:divBdr>
            <w:top w:val="none" w:sz="0" w:space="0" w:color="auto"/>
            <w:left w:val="none" w:sz="0" w:space="0" w:color="auto"/>
            <w:bottom w:val="none" w:sz="0" w:space="0" w:color="auto"/>
            <w:right w:val="none" w:sz="0" w:space="0" w:color="auto"/>
          </w:divBdr>
        </w:div>
        <w:div w:id="1959871037">
          <w:marLeft w:val="1166"/>
          <w:marRight w:val="0"/>
          <w:marTop w:val="100"/>
          <w:marBottom w:val="0"/>
          <w:divBdr>
            <w:top w:val="none" w:sz="0" w:space="0" w:color="auto"/>
            <w:left w:val="none" w:sz="0" w:space="0" w:color="auto"/>
            <w:bottom w:val="none" w:sz="0" w:space="0" w:color="auto"/>
            <w:right w:val="none" w:sz="0" w:space="0" w:color="auto"/>
          </w:divBdr>
        </w:div>
        <w:div w:id="998266213">
          <w:marLeft w:val="1166"/>
          <w:marRight w:val="0"/>
          <w:marTop w:val="100"/>
          <w:marBottom w:val="0"/>
          <w:divBdr>
            <w:top w:val="none" w:sz="0" w:space="0" w:color="auto"/>
            <w:left w:val="none" w:sz="0" w:space="0" w:color="auto"/>
            <w:bottom w:val="none" w:sz="0" w:space="0" w:color="auto"/>
            <w:right w:val="none" w:sz="0" w:space="0" w:color="auto"/>
          </w:divBdr>
        </w:div>
        <w:div w:id="67658863">
          <w:marLeft w:val="1166"/>
          <w:marRight w:val="0"/>
          <w:marTop w:val="100"/>
          <w:marBottom w:val="0"/>
          <w:divBdr>
            <w:top w:val="none" w:sz="0" w:space="0" w:color="auto"/>
            <w:left w:val="none" w:sz="0" w:space="0" w:color="auto"/>
            <w:bottom w:val="none" w:sz="0" w:space="0" w:color="auto"/>
            <w:right w:val="none" w:sz="0" w:space="0" w:color="auto"/>
          </w:divBdr>
        </w:div>
      </w:divsChild>
    </w:div>
    <w:div w:id="793402943">
      <w:bodyDiv w:val="1"/>
      <w:marLeft w:val="0"/>
      <w:marRight w:val="0"/>
      <w:marTop w:val="0"/>
      <w:marBottom w:val="0"/>
      <w:divBdr>
        <w:top w:val="none" w:sz="0" w:space="0" w:color="auto"/>
        <w:left w:val="none" w:sz="0" w:space="0" w:color="auto"/>
        <w:bottom w:val="none" w:sz="0" w:space="0" w:color="auto"/>
        <w:right w:val="none" w:sz="0" w:space="0" w:color="auto"/>
      </w:divBdr>
    </w:div>
    <w:div w:id="801845794">
      <w:bodyDiv w:val="1"/>
      <w:marLeft w:val="0"/>
      <w:marRight w:val="0"/>
      <w:marTop w:val="0"/>
      <w:marBottom w:val="0"/>
      <w:divBdr>
        <w:top w:val="none" w:sz="0" w:space="0" w:color="auto"/>
        <w:left w:val="none" w:sz="0" w:space="0" w:color="auto"/>
        <w:bottom w:val="none" w:sz="0" w:space="0" w:color="auto"/>
        <w:right w:val="none" w:sz="0" w:space="0" w:color="auto"/>
      </w:divBdr>
      <w:divsChild>
        <w:div w:id="858280709">
          <w:marLeft w:val="274"/>
          <w:marRight w:val="0"/>
          <w:marTop w:val="0"/>
          <w:marBottom w:val="0"/>
          <w:divBdr>
            <w:top w:val="none" w:sz="0" w:space="0" w:color="auto"/>
            <w:left w:val="none" w:sz="0" w:space="0" w:color="auto"/>
            <w:bottom w:val="none" w:sz="0" w:space="0" w:color="auto"/>
            <w:right w:val="none" w:sz="0" w:space="0" w:color="auto"/>
          </w:divBdr>
        </w:div>
        <w:div w:id="336420911">
          <w:marLeft w:val="274"/>
          <w:marRight w:val="0"/>
          <w:marTop w:val="0"/>
          <w:marBottom w:val="0"/>
          <w:divBdr>
            <w:top w:val="none" w:sz="0" w:space="0" w:color="auto"/>
            <w:left w:val="none" w:sz="0" w:space="0" w:color="auto"/>
            <w:bottom w:val="none" w:sz="0" w:space="0" w:color="auto"/>
            <w:right w:val="none" w:sz="0" w:space="0" w:color="auto"/>
          </w:divBdr>
        </w:div>
        <w:div w:id="2020038360">
          <w:marLeft w:val="274"/>
          <w:marRight w:val="0"/>
          <w:marTop w:val="0"/>
          <w:marBottom w:val="0"/>
          <w:divBdr>
            <w:top w:val="none" w:sz="0" w:space="0" w:color="auto"/>
            <w:left w:val="none" w:sz="0" w:space="0" w:color="auto"/>
            <w:bottom w:val="none" w:sz="0" w:space="0" w:color="auto"/>
            <w:right w:val="none" w:sz="0" w:space="0" w:color="auto"/>
          </w:divBdr>
        </w:div>
        <w:div w:id="1611666091">
          <w:marLeft w:val="274"/>
          <w:marRight w:val="0"/>
          <w:marTop w:val="0"/>
          <w:marBottom w:val="0"/>
          <w:divBdr>
            <w:top w:val="none" w:sz="0" w:space="0" w:color="auto"/>
            <w:left w:val="none" w:sz="0" w:space="0" w:color="auto"/>
            <w:bottom w:val="none" w:sz="0" w:space="0" w:color="auto"/>
            <w:right w:val="none" w:sz="0" w:space="0" w:color="auto"/>
          </w:divBdr>
        </w:div>
      </w:divsChild>
    </w:div>
    <w:div w:id="813108919">
      <w:bodyDiv w:val="1"/>
      <w:marLeft w:val="0"/>
      <w:marRight w:val="0"/>
      <w:marTop w:val="0"/>
      <w:marBottom w:val="0"/>
      <w:divBdr>
        <w:top w:val="none" w:sz="0" w:space="0" w:color="auto"/>
        <w:left w:val="none" w:sz="0" w:space="0" w:color="auto"/>
        <w:bottom w:val="none" w:sz="0" w:space="0" w:color="auto"/>
        <w:right w:val="none" w:sz="0" w:space="0" w:color="auto"/>
      </w:divBdr>
    </w:div>
    <w:div w:id="840049712">
      <w:bodyDiv w:val="1"/>
      <w:marLeft w:val="0"/>
      <w:marRight w:val="0"/>
      <w:marTop w:val="0"/>
      <w:marBottom w:val="0"/>
      <w:divBdr>
        <w:top w:val="none" w:sz="0" w:space="0" w:color="auto"/>
        <w:left w:val="none" w:sz="0" w:space="0" w:color="auto"/>
        <w:bottom w:val="none" w:sz="0" w:space="0" w:color="auto"/>
        <w:right w:val="none" w:sz="0" w:space="0" w:color="auto"/>
      </w:divBdr>
    </w:div>
    <w:div w:id="865405486">
      <w:bodyDiv w:val="1"/>
      <w:marLeft w:val="0"/>
      <w:marRight w:val="0"/>
      <w:marTop w:val="0"/>
      <w:marBottom w:val="0"/>
      <w:divBdr>
        <w:top w:val="none" w:sz="0" w:space="0" w:color="auto"/>
        <w:left w:val="none" w:sz="0" w:space="0" w:color="auto"/>
        <w:bottom w:val="none" w:sz="0" w:space="0" w:color="auto"/>
        <w:right w:val="none" w:sz="0" w:space="0" w:color="auto"/>
      </w:divBdr>
    </w:div>
    <w:div w:id="868377736">
      <w:bodyDiv w:val="1"/>
      <w:marLeft w:val="0"/>
      <w:marRight w:val="0"/>
      <w:marTop w:val="0"/>
      <w:marBottom w:val="0"/>
      <w:divBdr>
        <w:top w:val="none" w:sz="0" w:space="0" w:color="auto"/>
        <w:left w:val="none" w:sz="0" w:space="0" w:color="auto"/>
        <w:bottom w:val="none" w:sz="0" w:space="0" w:color="auto"/>
        <w:right w:val="none" w:sz="0" w:space="0" w:color="auto"/>
      </w:divBdr>
    </w:div>
    <w:div w:id="869606338">
      <w:bodyDiv w:val="1"/>
      <w:marLeft w:val="0"/>
      <w:marRight w:val="0"/>
      <w:marTop w:val="0"/>
      <w:marBottom w:val="0"/>
      <w:divBdr>
        <w:top w:val="none" w:sz="0" w:space="0" w:color="auto"/>
        <w:left w:val="none" w:sz="0" w:space="0" w:color="auto"/>
        <w:bottom w:val="none" w:sz="0" w:space="0" w:color="auto"/>
        <w:right w:val="none" w:sz="0" w:space="0" w:color="auto"/>
      </w:divBdr>
    </w:div>
    <w:div w:id="874077300">
      <w:bodyDiv w:val="1"/>
      <w:marLeft w:val="0"/>
      <w:marRight w:val="0"/>
      <w:marTop w:val="0"/>
      <w:marBottom w:val="0"/>
      <w:divBdr>
        <w:top w:val="none" w:sz="0" w:space="0" w:color="auto"/>
        <w:left w:val="none" w:sz="0" w:space="0" w:color="auto"/>
        <w:bottom w:val="none" w:sz="0" w:space="0" w:color="auto"/>
        <w:right w:val="none" w:sz="0" w:space="0" w:color="auto"/>
      </w:divBdr>
    </w:div>
    <w:div w:id="896668161">
      <w:bodyDiv w:val="1"/>
      <w:marLeft w:val="0"/>
      <w:marRight w:val="0"/>
      <w:marTop w:val="0"/>
      <w:marBottom w:val="0"/>
      <w:divBdr>
        <w:top w:val="none" w:sz="0" w:space="0" w:color="auto"/>
        <w:left w:val="none" w:sz="0" w:space="0" w:color="auto"/>
        <w:bottom w:val="none" w:sz="0" w:space="0" w:color="auto"/>
        <w:right w:val="none" w:sz="0" w:space="0" w:color="auto"/>
      </w:divBdr>
      <w:divsChild>
        <w:div w:id="521436531">
          <w:marLeft w:val="274"/>
          <w:marRight w:val="0"/>
          <w:marTop w:val="86"/>
          <w:marBottom w:val="0"/>
          <w:divBdr>
            <w:top w:val="none" w:sz="0" w:space="0" w:color="auto"/>
            <w:left w:val="none" w:sz="0" w:space="0" w:color="auto"/>
            <w:bottom w:val="none" w:sz="0" w:space="0" w:color="auto"/>
            <w:right w:val="none" w:sz="0" w:space="0" w:color="auto"/>
          </w:divBdr>
        </w:div>
        <w:div w:id="809516001">
          <w:marLeft w:val="274"/>
          <w:marRight w:val="0"/>
          <w:marTop w:val="86"/>
          <w:marBottom w:val="0"/>
          <w:divBdr>
            <w:top w:val="none" w:sz="0" w:space="0" w:color="auto"/>
            <w:left w:val="none" w:sz="0" w:space="0" w:color="auto"/>
            <w:bottom w:val="none" w:sz="0" w:space="0" w:color="auto"/>
            <w:right w:val="none" w:sz="0" w:space="0" w:color="auto"/>
          </w:divBdr>
        </w:div>
        <w:div w:id="1178688541">
          <w:marLeft w:val="994"/>
          <w:marRight w:val="0"/>
          <w:marTop w:val="86"/>
          <w:marBottom w:val="0"/>
          <w:divBdr>
            <w:top w:val="none" w:sz="0" w:space="0" w:color="auto"/>
            <w:left w:val="none" w:sz="0" w:space="0" w:color="auto"/>
            <w:bottom w:val="none" w:sz="0" w:space="0" w:color="auto"/>
            <w:right w:val="none" w:sz="0" w:space="0" w:color="auto"/>
          </w:divBdr>
        </w:div>
        <w:div w:id="460194629">
          <w:marLeft w:val="994"/>
          <w:marRight w:val="0"/>
          <w:marTop w:val="86"/>
          <w:marBottom w:val="0"/>
          <w:divBdr>
            <w:top w:val="none" w:sz="0" w:space="0" w:color="auto"/>
            <w:left w:val="none" w:sz="0" w:space="0" w:color="auto"/>
            <w:bottom w:val="none" w:sz="0" w:space="0" w:color="auto"/>
            <w:right w:val="none" w:sz="0" w:space="0" w:color="auto"/>
          </w:divBdr>
        </w:div>
        <w:div w:id="785809210">
          <w:marLeft w:val="994"/>
          <w:marRight w:val="0"/>
          <w:marTop w:val="86"/>
          <w:marBottom w:val="0"/>
          <w:divBdr>
            <w:top w:val="none" w:sz="0" w:space="0" w:color="auto"/>
            <w:left w:val="none" w:sz="0" w:space="0" w:color="auto"/>
            <w:bottom w:val="none" w:sz="0" w:space="0" w:color="auto"/>
            <w:right w:val="none" w:sz="0" w:space="0" w:color="auto"/>
          </w:divBdr>
        </w:div>
        <w:div w:id="1273710119">
          <w:marLeft w:val="994"/>
          <w:marRight w:val="0"/>
          <w:marTop w:val="86"/>
          <w:marBottom w:val="0"/>
          <w:divBdr>
            <w:top w:val="none" w:sz="0" w:space="0" w:color="auto"/>
            <w:left w:val="none" w:sz="0" w:space="0" w:color="auto"/>
            <w:bottom w:val="none" w:sz="0" w:space="0" w:color="auto"/>
            <w:right w:val="none" w:sz="0" w:space="0" w:color="auto"/>
          </w:divBdr>
        </w:div>
        <w:div w:id="239486174">
          <w:marLeft w:val="994"/>
          <w:marRight w:val="0"/>
          <w:marTop w:val="86"/>
          <w:marBottom w:val="0"/>
          <w:divBdr>
            <w:top w:val="none" w:sz="0" w:space="0" w:color="auto"/>
            <w:left w:val="none" w:sz="0" w:space="0" w:color="auto"/>
            <w:bottom w:val="none" w:sz="0" w:space="0" w:color="auto"/>
            <w:right w:val="none" w:sz="0" w:space="0" w:color="auto"/>
          </w:divBdr>
        </w:div>
        <w:div w:id="1198541977">
          <w:marLeft w:val="994"/>
          <w:marRight w:val="0"/>
          <w:marTop w:val="86"/>
          <w:marBottom w:val="0"/>
          <w:divBdr>
            <w:top w:val="none" w:sz="0" w:space="0" w:color="auto"/>
            <w:left w:val="none" w:sz="0" w:space="0" w:color="auto"/>
            <w:bottom w:val="none" w:sz="0" w:space="0" w:color="auto"/>
            <w:right w:val="none" w:sz="0" w:space="0" w:color="auto"/>
          </w:divBdr>
        </w:div>
      </w:divsChild>
    </w:div>
    <w:div w:id="905994201">
      <w:bodyDiv w:val="1"/>
      <w:marLeft w:val="0"/>
      <w:marRight w:val="0"/>
      <w:marTop w:val="0"/>
      <w:marBottom w:val="0"/>
      <w:divBdr>
        <w:top w:val="none" w:sz="0" w:space="0" w:color="auto"/>
        <w:left w:val="none" w:sz="0" w:space="0" w:color="auto"/>
        <w:bottom w:val="none" w:sz="0" w:space="0" w:color="auto"/>
        <w:right w:val="none" w:sz="0" w:space="0" w:color="auto"/>
      </w:divBdr>
    </w:div>
    <w:div w:id="923539048">
      <w:bodyDiv w:val="1"/>
      <w:marLeft w:val="0"/>
      <w:marRight w:val="0"/>
      <w:marTop w:val="0"/>
      <w:marBottom w:val="0"/>
      <w:divBdr>
        <w:top w:val="none" w:sz="0" w:space="0" w:color="auto"/>
        <w:left w:val="none" w:sz="0" w:space="0" w:color="auto"/>
        <w:bottom w:val="none" w:sz="0" w:space="0" w:color="auto"/>
        <w:right w:val="none" w:sz="0" w:space="0" w:color="auto"/>
      </w:divBdr>
      <w:divsChild>
        <w:div w:id="118379430">
          <w:marLeft w:val="360"/>
          <w:marRight w:val="0"/>
          <w:marTop w:val="0"/>
          <w:marBottom w:val="0"/>
          <w:divBdr>
            <w:top w:val="none" w:sz="0" w:space="0" w:color="auto"/>
            <w:left w:val="none" w:sz="0" w:space="0" w:color="auto"/>
            <w:bottom w:val="none" w:sz="0" w:space="0" w:color="auto"/>
            <w:right w:val="none" w:sz="0" w:space="0" w:color="auto"/>
          </w:divBdr>
        </w:div>
      </w:divsChild>
    </w:div>
    <w:div w:id="932973568">
      <w:bodyDiv w:val="1"/>
      <w:marLeft w:val="0"/>
      <w:marRight w:val="0"/>
      <w:marTop w:val="0"/>
      <w:marBottom w:val="0"/>
      <w:divBdr>
        <w:top w:val="none" w:sz="0" w:space="0" w:color="auto"/>
        <w:left w:val="none" w:sz="0" w:space="0" w:color="auto"/>
        <w:bottom w:val="none" w:sz="0" w:space="0" w:color="auto"/>
        <w:right w:val="none" w:sz="0" w:space="0" w:color="auto"/>
      </w:divBdr>
      <w:divsChild>
        <w:div w:id="741946661">
          <w:marLeft w:val="274"/>
          <w:marRight w:val="0"/>
          <w:marTop w:val="0"/>
          <w:marBottom w:val="0"/>
          <w:divBdr>
            <w:top w:val="none" w:sz="0" w:space="0" w:color="auto"/>
            <w:left w:val="none" w:sz="0" w:space="0" w:color="auto"/>
            <w:bottom w:val="none" w:sz="0" w:space="0" w:color="auto"/>
            <w:right w:val="none" w:sz="0" w:space="0" w:color="auto"/>
          </w:divBdr>
        </w:div>
        <w:div w:id="774204407">
          <w:marLeft w:val="274"/>
          <w:marRight w:val="0"/>
          <w:marTop w:val="0"/>
          <w:marBottom w:val="0"/>
          <w:divBdr>
            <w:top w:val="none" w:sz="0" w:space="0" w:color="auto"/>
            <w:left w:val="none" w:sz="0" w:space="0" w:color="auto"/>
            <w:bottom w:val="none" w:sz="0" w:space="0" w:color="auto"/>
            <w:right w:val="none" w:sz="0" w:space="0" w:color="auto"/>
          </w:divBdr>
        </w:div>
        <w:div w:id="1222518483">
          <w:marLeft w:val="274"/>
          <w:marRight w:val="0"/>
          <w:marTop w:val="0"/>
          <w:marBottom w:val="0"/>
          <w:divBdr>
            <w:top w:val="none" w:sz="0" w:space="0" w:color="auto"/>
            <w:left w:val="none" w:sz="0" w:space="0" w:color="auto"/>
            <w:bottom w:val="none" w:sz="0" w:space="0" w:color="auto"/>
            <w:right w:val="none" w:sz="0" w:space="0" w:color="auto"/>
          </w:divBdr>
        </w:div>
        <w:div w:id="608437823">
          <w:marLeft w:val="274"/>
          <w:marRight w:val="0"/>
          <w:marTop w:val="0"/>
          <w:marBottom w:val="0"/>
          <w:divBdr>
            <w:top w:val="none" w:sz="0" w:space="0" w:color="auto"/>
            <w:left w:val="none" w:sz="0" w:space="0" w:color="auto"/>
            <w:bottom w:val="none" w:sz="0" w:space="0" w:color="auto"/>
            <w:right w:val="none" w:sz="0" w:space="0" w:color="auto"/>
          </w:divBdr>
        </w:div>
      </w:divsChild>
    </w:div>
    <w:div w:id="939140026">
      <w:bodyDiv w:val="1"/>
      <w:marLeft w:val="0"/>
      <w:marRight w:val="0"/>
      <w:marTop w:val="0"/>
      <w:marBottom w:val="0"/>
      <w:divBdr>
        <w:top w:val="none" w:sz="0" w:space="0" w:color="auto"/>
        <w:left w:val="none" w:sz="0" w:space="0" w:color="auto"/>
        <w:bottom w:val="none" w:sz="0" w:space="0" w:color="auto"/>
        <w:right w:val="none" w:sz="0" w:space="0" w:color="auto"/>
      </w:divBdr>
    </w:div>
    <w:div w:id="949702420">
      <w:bodyDiv w:val="1"/>
      <w:marLeft w:val="0"/>
      <w:marRight w:val="0"/>
      <w:marTop w:val="0"/>
      <w:marBottom w:val="0"/>
      <w:divBdr>
        <w:top w:val="none" w:sz="0" w:space="0" w:color="auto"/>
        <w:left w:val="none" w:sz="0" w:space="0" w:color="auto"/>
        <w:bottom w:val="none" w:sz="0" w:space="0" w:color="auto"/>
        <w:right w:val="none" w:sz="0" w:space="0" w:color="auto"/>
      </w:divBdr>
      <w:divsChild>
        <w:div w:id="1926303977">
          <w:marLeft w:val="547"/>
          <w:marRight w:val="0"/>
          <w:marTop w:val="115"/>
          <w:marBottom w:val="0"/>
          <w:divBdr>
            <w:top w:val="none" w:sz="0" w:space="0" w:color="auto"/>
            <w:left w:val="none" w:sz="0" w:space="0" w:color="auto"/>
            <w:bottom w:val="none" w:sz="0" w:space="0" w:color="auto"/>
            <w:right w:val="none" w:sz="0" w:space="0" w:color="auto"/>
          </w:divBdr>
        </w:div>
        <w:div w:id="998849061">
          <w:marLeft w:val="1166"/>
          <w:marRight w:val="0"/>
          <w:marTop w:val="96"/>
          <w:marBottom w:val="0"/>
          <w:divBdr>
            <w:top w:val="none" w:sz="0" w:space="0" w:color="auto"/>
            <w:left w:val="none" w:sz="0" w:space="0" w:color="auto"/>
            <w:bottom w:val="none" w:sz="0" w:space="0" w:color="auto"/>
            <w:right w:val="none" w:sz="0" w:space="0" w:color="auto"/>
          </w:divBdr>
        </w:div>
        <w:div w:id="348681316">
          <w:marLeft w:val="1166"/>
          <w:marRight w:val="0"/>
          <w:marTop w:val="96"/>
          <w:marBottom w:val="0"/>
          <w:divBdr>
            <w:top w:val="none" w:sz="0" w:space="0" w:color="auto"/>
            <w:left w:val="none" w:sz="0" w:space="0" w:color="auto"/>
            <w:bottom w:val="none" w:sz="0" w:space="0" w:color="auto"/>
            <w:right w:val="none" w:sz="0" w:space="0" w:color="auto"/>
          </w:divBdr>
        </w:div>
      </w:divsChild>
    </w:div>
    <w:div w:id="963657229">
      <w:bodyDiv w:val="1"/>
      <w:marLeft w:val="0"/>
      <w:marRight w:val="0"/>
      <w:marTop w:val="0"/>
      <w:marBottom w:val="0"/>
      <w:divBdr>
        <w:top w:val="none" w:sz="0" w:space="0" w:color="auto"/>
        <w:left w:val="none" w:sz="0" w:space="0" w:color="auto"/>
        <w:bottom w:val="none" w:sz="0" w:space="0" w:color="auto"/>
        <w:right w:val="none" w:sz="0" w:space="0" w:color="auto"/>
      </w:divBdr>
      <w:divsChild>
        <w:div w:id="1347710704">
          <w:marLeft w:val="274"/>
          <w:marRight w:val="0"/>
          <w:marTop w:val="0"/>
          <w:marBottom w:val="0"/>
          <w:divBdr>
            <w:top w:val="none" w:sz="0" w:space="0" w:color="auto"/>
            <w:left w:val="none" w:sz="0" w:space="0" w:color="auto"/>
            <w:bottom w:val="none" w:sz="0" w:space="0" w:color="auto"/>
            <w:right w:val="none" w:sz="0" w:space="0" w:color="auto"/>
          </w:divBdr>
        </w:div>
        <w:div w:id="594099351">
          <w:marLeft w:val="274"/>
          <w:marRight w:val="0"/>
          <w:marTop w:val="0"/>
          <w:marBottom w:val="0"/>
          <w:divBdr>
            <w:top w:val="none" w:sz="0" w:space="0" w:color="auto"/>
            <w:left w:val="none" w:sz="0" w:space="0" w:color="auto"/>
            <w:bottom w:val="none" w:sz="0" w:space="0" w:color="auto"/>
            <w:right w:val="none" w:sz="0" w:space="0" w:color="auto"/>
          </w:divBdr>
        </w:div>
        <w:div w:id="1839348775">
          <w:marLeft w:val="274"/>
          <w:marRight w:val="0"/>
          <w:marTop w:val="0"/>
          <w:marBottom w:val="0"/>
          <w:divBdr>
            <w:top w:val="none" w:sz="0" w:space="0" w:color="auto"/>
            <w:left w:val="none" w:sz="0" w:space="0" w:color="auto"/>
            <w:bottom w:val="none" w:sz="0" w:space="0" w:color="auto"/>
            <w:right w:val="none" w:sz="0" w:space="0" w:color="auto"/>
          </w:divBdr>
        </w:div>
      </w:divsChild>
    </w:div>
    <w:div w:id="970478871">
      <w:bodyDiv w:val="1"/>
      <w:marLeft w:val="0"/>
      <w:marRight w:val="0"/>
      <w:marTop w:val="0"/>
      <w:marBottom w:val="0"/>
      <w:divBdr>
        <w:top w:val="none" w:sz="0" w:space="0" w:color="auto"/>
        <w:left w:val="none" w:sz="0" w:space="0" w:color="auto"/>
        <w:bottom w:val="none" w:sz="0" w:space="0" w:color="auto"/>
        <w:right w:val="none" w:sz="0" w:space="0" w:color="auto"/>
      </w:divBdr>
    </w:div>
    <w:div w:id="1016426160">
      <w:bodyDiv w:val="1"/>
      <w:marLeft w:val="0"/>
      <w:marRight w:val="0"/>
      <w:marTop w:val="0"/>
      <w:marBottom w:val="0"/>
      <w:divBdr>
        <w:top w:val="none" w:sz="0" w:space="0" w:color="auto"/>
        <w:left w:val="none" w:sz="0" w:space="0" w:color="auto"/>
        <w:bottom w:val="none" w:sz="0" w:space="0" w:color="auto"/>
        <w:right w:val="none" w:sz="0" w:space="0" w:color="auto"/>
      </w:divBdr>
      <w:divsChild>
        <w:div w:id="663045910">
          <w:marLeft w:val="274"/>
          <w:marRight w:val="0"/>
          <w:marTop w:val="0"/>
          <w:marBottom w:val="0"/>
          <w:divBdr>
            <w:top w:val="none" w:sz="0" w:space="0" w:color="auto"/>
            <w:left w:val="none" w:sz="0" w:space="0" w:color="auto"/>
            <w:bottom w:val="none" w:sz="0" w:space="0" w:color="auto"/>
            <w:right w:val="none" w:sz="0" w:space="0" w:color="auto"/>
          </w:divBdr>
        </w:div>
        <w:div w:id="1287084780">
          <w:marLeft w:val="274"/>
          <w:marRight w:val="0"/>
          <w:marTop w:val="0"/>
          <w:marBottom w:val="0"/>
          <w:divBdr>
            <w:top w:val="none" w:sz="0" w:space="0" w:color="auto"/>
            <w:left w:val="none" w:sz="0" w:space="0" w:color="auto"/>
            <w:bottom w:val="none" w:sz="0" w:space="0" w:color="auto"/>
            <w:right w:val="none" w:sz="0" w:space="0" w:color="auto"/>
          </w:divBdr>
        </w:div>
        <w:div w:id="954555632">
          <w:marLeft w:val="274"/>
          <w:marRight w:val="0"/>
          <w:marTop w:val="0"/>
          <w:marBottom w:val="0"/>
          <w:divBdr>
            <w:top w:val="none" w:sz="0" w:space="0" w:color="auto"/>
            <w:left w:val="none" w:sz="0" w:space="0" w:color="auto"/>
            <w:bottom w:val="none" w:sz="0" w:space="0" w:color="auto"/>
            <w:right w:val="none" w:sz="0" w:space="0" w:color="auto"/>
          </w:divBdr>
        </w:div>
        <w:div w:id="1429883526">
          <w:marLeft w:val="274"/>
          <w:marRight w:val="0"/>
          <w:marTop w:val="0"/>
          <w:marBottom w:val="0"/>
          <w:divBdr>
            <w:top w:val="none" w:sz="0" w:space="0" w:color="auto"/>
            <w:left w:val="none" w:sz="0" w:space="0" w:color="auto"/>
            <w:bottom w:val="none" w:sz="0" w:space="0" w:color="auto"/>
            <w:right w:val="none" w:sz="0" w:space="0" w:color="auto"/>
          </w:divBdr>
        </w:div>
        <w:div w:id="1199005065">
          <w:marLeft w:val="994"/>
          <w:marRight w:val="0"/>
          <w:marTop w:val="0"/>
          <w:marBottom w:val="0"/>
          <w:divBdr>
            <w:top w:val="none" w:sz="0" w:space="0" w:color="auto"/>
            <w:left w:val="none" w:sz="0" w:space="0" w:color="auto"/>
            <w:bottom w:val="none" w:sz="0" w:space="0" w:color="auto"/>
            <w:right w:val="none" w:sz="0" w:space="0" w:color="auto"/>
          </w:divBdr>
        </w:div>
        <w:div w:id="2105179258">
          <w:marLeft w:val="274"/>
          <w:marRight w:val="0"/>
          <w:marTop w:val="0"/>
          <w:marBottom w:val="0"/>
          <w:divBdr>
            <w:top w:val="none" w:sz="0" w:space="0" w:color="auto"/>
            <w:left w:val="none" w:sz="0" w:space="0" w:color="auto"/>
            <w:bottom w:val="none" w:sz="0" w:space="0" w:color="auto"/>
            <w:right w:val="none" w:sz="0" w:space="0" w:color="auto"/>
          </w:divBdr>
        </w:div>
        <w:div w:id="601691590">
          <w:marLeft w:val="274"/>
          <w:marRight w:val="0"/>
          <w:marTop w:val="0"/>
          <w:marBottom w:val="0"/>
          <w:divBdr>
            <w:top w:val="none" w:sz="0" w:space="0" w:color="auto"/>
            <w:left w:val="none" w:sz="0" w:space="0" w:color="auto"/>
            <w:bottom w:val="none" w:sz="0" w:space="0" w:color="auto"/>
            <w:right w:val="none" w:sz="0" w:space="0" w:color="auto"/>
          </w:divBdr>
        </w:div>
        <w:div w:id="932320342">
          <w:marLeft w:val="274"/>
          <w:marRight w:val="0"/>
          <w:marTop w:val="0"/>
          <w:marBottom w:val="0"/>
          <w:divBdr>
            <w:top w:val="none" w:sz="0" w:space="0" w:color="auto"/>
            <w:left w:val="none" w:sz="0" w:space="0" w:color="auto"/>
            <w:bottom w:val="none" w:sz="0" w:space="0" w:color="auto"/>
            <w:right w:val="none" w:sz="0" w:space="0" w:color="auto"/>
          </w:divBdr>
        </w:div>
      </w:divsChild>
    </w:div>
    <w:div w:id="1041905050">
      <w:bodyDiv w:val="1"/>
      <w:marLeft w:val="0"/>
      <w:marRight w:val="0"/>
      <w:marTop w:val="0"/>
      <w:marBottom w:val="0"/>
      <w:divBdr>
        <w:top w:val="none" w:sz="0" w:space="0" w:color="auto"/>
        <w:left w:val="none" w:sz="0" w:space="0" w:color="auto"/>
        <w:bottom w:val="none" w:sz="0" w:space="0" w:color="auto"/>
        <w:right w:val="none" w:sz="0" w:space="0" w:color="auto"/>
      </w:divBdr>
      <w:divsChild>
        <w:div w:id="1568568680">
          <w:marLeft w:val="1987"/>
          <w:marRight w:val="0"/>
          <w:marTop w:val="100"/>
          <w:marBottom w:val="0"/>
          <w:divBdr>
            <w:top w:val="none" w:sz="0" w:space="0" w:color="auto"/>
            <w:left w:val="none" w:sz="0" w:space="0" w:color="auto"/>
            <w:bottom w:val="none" w:sz="0" w:space="0" w:color="auto"/>
            <w:right w:val="none" w:sz="0" w:space="0" w:color="auto"/>
          </w:divBdr>
        </w:div>
        <w:div w:id="917908937">
          <w:marLeft w:val="1987"/>
          <w:marRight w:val="0"/>
          <w:marTop w:val="100"/>
          <w:marBottom w:val="0"/>
          <w:divBdr>
            <w:top w:val="none" w:sz="0" w:space="0" w:color="auto"/>
            <w:left w:val="none" w:sz="0" w:space="0" w:color="auto"/>
            <w:bottom w:val="none" w:sz="0" w:space="0" w:color="auto"/>
            <w:right w:val="none" w:sz="0" w:space="0" w:color="auto"/>
          </w:divBdr>
        </w:div>
        <w:div w:id="1303972536">
          <w:marLeft w:val="1987"/>
          <w:marRight w:val="0"/>
          <w:marTop w:val="100"/>
          <w:marBottom w:val="0"/>
          <w:divBdr>
            <w:top w:val="none" w:sz="0" w:space="0" w:color="auto"/>
            <w:left w:val="none" w:sz="0" w:space="0" w:color="auto"/>
            <w:bottom w:val="none" w:sz="0" w:space="0" w:color="auto"/>
            <w:right w:val="none" w:sz="0" w:space="0" w:color="auto"/>
          </w:divBdr>
        </w:div>
      </w:divsChild>
    </w:div>
    <w:div w:id="1052194944">
      <w:bodyDiv w:val="1"/>
      <w:marLeft w:val="0"/>
      <w:marRight w:val="0"/>
      <w:marTop w:val="0"/>
      <w:marBottom w:val="0"/>
      <w:divBdr>
        <w:top w:val="none" w:sz="0" w:space="0" w:color="auto"/>
        <w:left w:val="none" w:sz="0" w:space="0" w:color="auto"/>
        <w:bottom w:val="none" w:sz="0" w:space="0" w:color="auto"/>
        <w:right w:val="none" w:sz="0" w:space="0" w:color="auto"/>
      </w:divBdr>
    </w:div>
    <w:div w:id="1057122901">
      <w:bodyDiv w:val="1"/>
      <w:marLeft w:val="0"/>
      <w:marRight w:val="0"/>
      <w:marTop w:val="0"/>
      <w:marBottom w:val="0"/>
      <w:divBdr>
        <w:top w:val="none" w:sz="0" w:space="0" w:color="auto"/>
        <w:left w:val="none" w:sz="0" w:space="0" w:color="auto"/>
        <w:bottom w:val="none" w:sz="0" w:space="0" w:color="auto"/>
        <w:right w:val="none" w:sz="0" w:space="0" w:color="auto"/>
      </w:divBdr>
      <w:divsChild>
        <w:div w:id="1575430932">
          <w:marLeft w:val="547"/>
          <w:marRight w:val="0"/>
          <w:marTop w:val="158"/>
          <w:marBottom w:val="0"/>
          <w:divBdr>
            <w:top w:val="none" w:sz="0" w:space="0" w:color="auto"/>
            <w:left w:val="none" w:sz="0" w:space="0" w:color="auto"/>
            <w:bottom w:val="none" w:sz="0" w:space="0" w:color="auto"/>
            <w:right w:val="none" w:sz="0" w:space="0" w:color="auto"/>
          </w:divBdr>
        </w:div>
        <w:div w:id="1578174187">
          <w:marLeft w:val="547"/>
          <w:marRight w:val="0"/>
          <w:marTop w:val="158"/>
          <w:marBottom w:val="0"/>
          <w:divBdr>
            <w:top w:val="none" w:sz="0" w:space="0" w:color="auto"/>
            <w:left w:val="none" w:sz="0" w:space="0" w:color="auto"/>
            <w:bottom w:val="none" w:sz="0" w:space="0" w:color="auto"/>
            <w:right w:val="none" w:sz="0" w:space="0" w:color="auto"/>
          </w:divBdr>
        </w:div>
        <w:div w:id="764108494">
          <w:marLeft w:val="547"/>
          <w:marRight w:val="0"/>
          <w:marTop w:val="158"/>
          <w:marBottom w:val="0"/>
          <w:divBdr>
            <w:top w:val="none" w:sz="0" w:space="0" w:color="auto"/>
            <w:left w:val="none" w:sz="0" w:space="0" w:color="auto"/>
            <w:bottom w:val="none" w:sz="0" w:space="0" w:color="auto"/>
            <w:right w:val="none" w:sz="0" w:space="0" w:color="auto"/>
          </w:divBdr>
        </w:div>
        <w:div w:id="603537750">
          <w:marLeft w:val="547"/>
          <w:marRight w:val="0"/>
          <w:marTop w:val="158"/>
          <w:marBottom w:val="0"/>
          <w:divBdr>
            <w:top w:val="none" w:sz="0" w:space="0" w:color="auto"/>
            <w:left w:val="none" w:sz="0" w:space="0" w:color="auto"/>
            <w:bottom w:val="none" w:sz="0" w:space="0" w:color="auto"/>
            <w:right w:val="none" w:sz="0" w:space="0" w:color="auto"/>
          </w:divBdr>
        </w:div>
        <w:div w:id="826555826">
          <w:marLeft w:val="547"/>
          <w:marRight w:val="0"/>
          <w:marTop w:val="158"/>
          <w:marBottom w:val="0"/>
          <w:divBdr>
            <w:top w:val="none" w:sz="0" w:space="0" w:color="auto"/>
            <w:left w:val="none" w:sz="0" w:space="0" w:color="auto"/>
            <w:bottom w:val="none" w:sz="0" w:space="0" w:color="auto"/>
            <w:right w:val="none" w:sz="0" w:space="0" w:color="auto"/>
          </w:divBdr>
        </w:div>
        <w:div w:id="1293050985">
          <w:marLeft w:val="547"/>
          <w:marRight w:val="0"/>
          <w:marTop w:val="158"/>
          <w:marBottom w:val="0"/>
          <w:divBdr>
            <w:top w:val="none" w:sz="0" w:space="0" w:color="auto"/>
            <w:left w:val="none" w:sz="0" w:space="0" w:color="auto"/>
            <w:bottom w:val="none" w:sz="0" w:space="0" w:color="auto"/>
            <w:right w:val="none" w:sz="0" w:space="0" w:color="auto"/>
          </w:divBdr>
        </w:div>
        <w:div w:id="169954267">
          <w:marLeft w:val="547"/>
          <w:marRight w:val="0"/>
          <w:marTop w:val="158"/>
          <w:marBottom w:val="0"/>
          <w:divBdr>
            <w:top w:val="none" w:sz="0" w:space="0" w:color="auto"/>
            <w:left w:val="none" w:sz="0" w:space="0" w:color="auto"/>
            <w:bottom w:val="none" w:sz="0" w:space="0" w:color="auto"/>
            <w:right w:val="none" w:sz="0" w:space="0" w:color="auto"/>
          </w:divBdr>
        </w:div>
      </w:divsChild>
    </w:div>
    <w:div w:id="1088044778">
      <w:bodyDiv w:val="1"/>
      <w:marLeft w:val="0"/>
      <w:marRight w:val="0"/>
      <w:marTop w:val="0"/>
      <w:marBottom w:val="0"/>
      <w:divBdr>
        <w:top w:val="none" w:sz="0" w:space="0" w:color="auto"/>
        <w:left w:val="none" w:sz="0" w:space="0" w:color="auto"/>
        <w:bottom w:val="none" w:sz="0" w:space="0" w:color="auto"/>
        <w:right w:val="none" w:sz="0" w:space="0" w:color="auto"/>
      </w:divBdr>
      <w:divsChild>
        <w:div w:id="373508563">
          <w:marLeft w:val="360"/>
          <w:marRight w:val="0"/>
          <w:marTop w:val="0"/>
          <w:marBottom w:val="0"/>
          <w:divBdr>
            <w:top w:val="none" w:sz="0" w:space="0" w:color="auto"/>
            <w:left w:val="none" w:sz="0" w:space="0" w:color="auto"/>
            <w:bottom w:val="none" w:sz="0" w:space="0" w:color="auto"/>
            <w:right w:val="none" w:sz="0" w:space="0" w:color="auto"/>
          </w:divBdr>
        </w:div>
        <w:div w:id="1009480984">
          <w:marLeft w:val="360"/>
          <w:marRight w:val="0"/>
          <w:marTop w:val="0"/>
          <w:marBottom w:val="0"/>
          <w:divBdr>
            <w:top w:val="none" w:sz="0" w:space="0" w:color="auto"/>
            <w:left w:val="none" w:sz="0" w:space="0" w:color="auto"/>
            <w:bottom w:val="none" w:sz="0" w:space="0" w:color="auto"/>
            <w:right w:val="none" w:sz="0" w:space="0" w:color="auto"/>
          </w:divBdr>
        </w:div>
      </w:divsChild>
    </w:div>
    <w:div w:id="1117870698">
      <w:bodyDiv w:val="1"/>
      <w:marLeft w:val="0"/>
      <w:marRight w:val="0"/>
      <w:marTop w:val="0"/>
      <w:marBottom w:val="0"/>
      <w:divBdr>
        <w:top w:val="none" w:sz="0" w:space="0" w:color="auto"/>
        <w:left w:val="none" w:sz="0" w:space="0" w:color="auto"/>
        <w:bottom w:val="none" w:sz="0" w:space="0" w:color="auto"/>
        <w:right w:val="none" w:sz="0" w:space="0" w:color="auto"/>
      </w:divBdr>
    </w:div>
    <w:div w:id="1121614234">
      <w:bodyDiv w:val="1"/>
      <w:marLeft w:val="0"/>
      <w:marRight w:val="0"/>
      <w:marTop w:val="0"/>
      <w:marBottom w:val="0"/>
      <w:divBdr>
        <w:top w:val="none" w:sz="0" w:space="0" w:color="auto"/>
        <w:left w:val="none" w:sz="0" w:space="0" w:color="auto"/>
        <w:bottom w:val="none" w:sz="0" w:space="0" w:color="auto"/>
        <w:right w:val="none" w:sz="0" w:space="0" w:color="auto"/>
      </w:divBdr>
      <w:divsChild>
        <w:div w:id="1413038918">
          <w:marLeft w:val="547"/>
          <w:marRight w:val="0"/>
          <w:marTop w:val="125"/>
          <w:marBottom w:val="0"/>
          <w:divBdr>
            <w:top w:val="none" w:sz="0" w:space="0" w:color="auto"/>
            <w:left w:val="none" w:sz="0" w:space="0" w:color="auto"/>
            <w:bottom w:val="none" w:sz="0" w:space="0" w:color="auto"/>
            <w:right w:val="none" w:sz="0" w:space="0" w:color="auto"/>
          </w:divBdr>
        </w:div>
        <w:div w:id="1901209539">
          <w:marLeft w:val="547"/>
          <w:marRight w:val="0"/>
          <w:marTop w:val="125"/>
          <w:marBottom w:val="0"/>
          <w:divBdr>
            <w:top w:val="none" w:sz="0" w:space="0" w:color="auto"/>
            <w:left w:val="none" w:sz="0" w:space="0" w:color="auto"/>
            <w:bottom w:val="none" w:sz="0" w:space="0" w:color="auto"/>
            <w:right w:val="none" w:sz="0" w:space="0" w:color="auto"/>
          </w:divBdr>
        </w:div>
        <w:div w:id="301548088">
          <w:marLeft w:val="547"/>
          <w:marRight w:val="0"/>
          <w:marTop w:val="125"/>
          <w:marBottom w:val="0"/>
          <w:divBdr>
            <w:top w:val="none" w:sz="0" w:space="0" w:color="auto"/>
            <w:left w:val="none" w:sz="0" w:space="0" w:color="auto"/>
            <w:bottom w:val="none" w:sz="0" w:space="0" w:color="auto"/>
            <w:right w:val="none" w:sz="0" w:space="0" w:color="auto"/>
          </w:divBdr>
        </w:div>
        <w:div w:id="1695837230">
          <w:marLeft w:val="547"/>
          <w:marRight w:val="0"/>
          <w:marTop w:val="125"/>
          <w:marBottom w:val="0"/>
          <w:divBdr>
            <w:top w:val="none" w:sz="0" w:space="0" w:color="auto"/>
            <w:left w:val="none" w:sz="0" w:space="0" w:color="auto"/>
            <w:bottom w:val="none" w:sz="0" w:space="0" w:color="auto"/>
            <w:right w:val="none" w:sz="0" w:space="0" w:color="auto"/>
          </w:divBdr>
        </w:div>
      </w:divsChild>
    </w:div>
    <w:div w:id="1123768962">
      <w:bodyDiv w:val="1"/>
      <w:marLeft w:val="0"/>
      <w:marRight w:val="0"/>
      <w:marTop w:val="0"/>
      <w:marBottom w:val="0"/>
      <w:divBdr>
        <w:top w:val="none" w:sz="0" w:space="0" w:color="auto"/>
        <w:left w:val="none" w:sz="0" w:space="0" w:color="auto"/>
        <w:bottom w:val="none" w:sz="0" w:space="0" w:color="auto"/>
        <w:right w:val="none" w:sz="0" w:space="0" w:color="auto"/>
      </w:divBdr>
    </w:div>
    <w:div w:id="1127431462">
      <w:bodyDiv w:val="1"/>
      <w:marLeft w:val="0"/>
      <w:marRight w:val="0"/>
      <w:marTop w:val="0"/>
      <w:marBottom w:val="0"/>
      <w:divBdr>
        <w:top w:val="none" w:sz="0" w:space="0" w:color="auto"/>
        <w:left w:val="none" w:sz="0" w:space="0" w:color="auto"/>
        <w:bottom w:val="none" w:sz="0" w:space="0" w:color="auto"/>
        <w:right w:val="none" w:sz="0" w:space="0" w:color="auto"/>
      </w:divBdr>
    </w:div>
    <w:div w:id="1128744095">
      <w:bodyDiv w:val="1"/>
      <w:marLeft w:val="0"/>
      <w:marRight w:val="0"/>
      <w:marTop w:val="0"/>
      <w:marBottom w:val="0"/>
      <w:divBdr>
        <w:top w:val="none" w:sz="0" w:space="0" w:color="auto"/>
        <w:left w:val="none" w:sz="0" w:space="0" w:color="auto"/>
        <w:bottom w:val="none" w:sz="0" w:space="0" w:color="auto"/>
        <w:right w:val="none" w:sz="0" w:space="0" w:color="auto"/>
      </w:divBdr>
      <w:divsChild>
        <w:div w:id="657733743">
          <w:marLeft w:val="547"/>
          <w:marRight w:val="0"/>
          <w:marTop w:val="106"/>
          <w:marBottom w:val="0"/>
          <w:divBdr>
            <w:top w:val="none" w:sz="0" w:space="0" w:color="auto"/>
            <w:left w:val="none" w:sz="0" w:space="0" w:color="auto"/>
            <w:bottom w:val="none" w:sz="0" w:space="0" w:color="auto"/>
            <w:right w:val="none" w:sz="0" w:space="0" w:color="auto"/>
          </w:divBdr>
        </w:div>
        <w:div w:id="1343819719">
          <w:marLeft w:val="1166"/>
          <w:marRight w:val="0"/>
          <w:marTop w:val="91"/>
          <w:marBottom w:val="0"/>
          <w:divBdr>
            <w:top w:val="none" w:sz="0" w:space="0" w:color="auto"/>
            <w:left w:val="none" w:sz="0" w:space="0" w:color="auto"/>
            <w:bottom w:val="none" w:sz="0" w:space="0" w:color="auto"/>
            <w:right w:val="none" w:sz="0" w:space="0" w:color="auto"/>
          </w:divBdr>
        </w:div>
        <w:div w:id="1508711598">
          <w:marLeft w:val="1166"/>
          <w:marRight w:val="0"/>
          <w:marTop w:val="91"/>
          <w:marBottom w:val="0"/>
          <w:divBdr>
            <w:top w:val="none" w:sz="0" w:space="0" w:color="auto"/>
            <w:left w:val="none" w:sz="0" w:space="0" w:color="auto"/>
            <w:bottom w:val="none" w:sz="0" w:space="0" w:color="auto"/>
            <w:right w:val="none" w:sz="0" w:space="0" w:color="auto"/>
          </w:divBdr>
        </w:div>
      </w:divsChild>
    </w:div>
    <w:div w:id="1176699335">
      <w:bodyDiv w:val="1"/>
      <w:marLeft w:val="0"/>
      <w:marRight w:val="0"/>
      <w:marTop w:val="0"/>
      <w:marBottom w:val="0"/>
      <w:divBdr>
        <w:top w:val="none" w:sz="0" w:space="0" w:color="auto"/>
        <w:left w:val="none" w:sz="0" w:space="0" w:color="auto"/>
        <w:bottom w:val="none" w:sz="0" w:space="0" w:color="auto"/>
        <w:right w:val="none" w:sz="0" w:space="0" w:color="auto"/>
      </w:divBdr>
      <w:divsChild>
        <w:div w:id="1192959992">
          <w:marLeft w:val="547"/>
          <w:marRight w:val="0"/>
          <w:marTop w:val="173"/>
          <w:marBottom w:val="0"/>
          <w:divBdr>
            <w:top w:val="none" w:sz="0" w:space="0" w:color="auto"/>
            <w:left w:val="none" w:sz="0" w:space="0" w:color="auto"/>
            <w:bottom w:val="none" w:sz="0" w:space="0" w:color="auto"/>
            <w:right w:val="none" w:sz="0" w:space="0" w:color="auto"/>
          </w:divBdr>
        </w:div>
        <w:div w:id="1745101802">
          <w:marLeft w:val="1166"/>
          <w:marRight w:val="0"/>
          <w:marTop w:val="134"/>
          <w:marBottom w:val="0"/>
          <w:divBdr>
            <w:top w:val="none" w:sz="0" w:space="0" w:color="auto"/>
            <w:left w:val="none" w:sz="0" w:space="0" w:color="auto"/>
            <w:bottom w:val="none" w:sz="0" w:space="0" w:color="auto"/>
            <w:right w:val="none" w:sz="0" w:space="0" w:color="auto"/>
          </w:divBdr>
        </w:div>
        <w:div w:id="588195678">
          <w:marLeft w:val="1800"/>
          <w:marRight w:val="0"/>
          <w:marTop w:val="115"/>
          <w:marBottom w:val="0"/>
          <w:divBdr>
            <w:top w:val="none" w:sz="0" w:space="0" w:color="auto"/>
            <w:left w:val="none" w:sz="0" w:space="0" w:color="auto"/>
            <w:bottom w:val="none" w:sz="0" w:space="0" w:color="auto"/>
            <w:right w:val="none" w:sz="0" w:space="0" w:color="auto"/>
          </w:divBdr>
        </w:div>
        <w:div w:id="1741363430">
          <w:marLeft w:val="1800"/>
          <w:marRight w:val="0"/>
          <w:marTop w:val="115"/>
          <w:marBottom w:val="0"/>
          <w:divBdr>
            <w:top w:val="none" w:sz="0" w:space="0" w:color="auto"/>
            <w:left w:val="none" w:sz="0" w:space="0" w:color="auto"/>
            <w:bottom w:val="none" w:sz="0" w:space="0" w:color="auto"/>
            <w:right w:val="none" w:sz="0" w:space="0" w:color="auto"/>
          </w:divBdr>
        </w:div>
        <w:div w:id="409544705">
          <w:marLeft w:val="1166"/>
          <w:marRight w:val="0"/>
          <w:marTop w:val="134"/>
          <w:marBottom w:val="0"/>
          <w:divBdr>
            <w:top w:val="none" w:sz="0" w:space="0" w:color="auto"/>
            <w:left w:val="none" w:sz="0" w:space="0" w:color="auto"/>
            <w:bottom w:val="none" w:sz="0" w:space="0" w:color="auto"/>
            <w:right w:val="none" w:sz="0" w:space="0" w:color="auto"/>
          </w:divBdr>
        </w:div>
        <w:div w:id="459223535">
          <w:marLeft w:val="1800"/>
          <w:marRight w:val="0"/>
          <w:marTop w:val="115"/>
          <w:marBottom w:val="0"/>
          <w:divBdr>
            <w:top w:val="none" w:sz="0" w:space="0" w:color="auto"/>
            <w:left w:val="none" w:sz="0" w:space="0" w:color="auto"/>
            <w:bottom w:val="none" w:sz="0" w:space="0" w:color="auto"/>
            <w:right w:val="none" w:sz="0" w:space="0" w:color="auto"/>
          </w:divBdr>
        </w:div>
        <w:div w:id="1239170947">
          <w:marLeft w:val="1166"/>
          <w:marRight w:val="0"/>
          <w:marTop w:val="134"/>
          <w:marBottom w:val="0"/>
          <w:divBdr>
            <w:top w:val="none" w:sz="0" w:space="0" w:color="auto"/>
            <w:left w:val="none" w:sz="0" w:space="0" w:color="auto"/>
            <w:bottom w:val="none" w:sz="0" w:space="0" w:color="auto"/>
            <w:right w:val="none" w:sz="0" w:space="0" w:color="auto"/>
          </w:divBdr>
        </w:div>
        <w:div w:id="691416772">
          <w:marLeft w:val="1800"/>
          <w:marRight w:val="0"/>
          <w:marTop w:val="115"/>
          <w:marBottom w:val="0"/>
          <w:divBdr>
            <w:top w:val="none" w:sz="0" w:space="0" w:color="auto"/>
            <w:left w:val="none" w:sz="0" w:space="0" w:color="auto"/>
            <w:bottom w:val="none" w:sz="0" w:space="0" w:color="auto"/>
            <w:right w:val="none" w:sz="0" w:space="0" w:color="auto"/>
          </w:divBdr>
        </w:div>
        <w:div w:id="1107038866">
          <w:marLeft w:val="1166"/>
          <w:marRight w:val="0"/>
          <w:marTop w:val="134"/>
          <w:marBottom w:val="0"/>
          <w:divBdr>
            <w:top w:val="none" w:sz="0" w:space="0" w:color="auto"/>
            <w:left w:val="none" w:sz="0" w:space="0" w:color="auto"/>
            <w:bottom w:val="none" w:sz="0" w:space="0" w:color="auto"/>
            <w:right w:val="none" w:sz="0" w:space="0" w:color="auto"/>
          </w:divBdr>
        </w:div>
        <w:div w:id="429668725">
          <w:marLeft w:val="1800"/>
          <w:marRight w:val="0"/>
          <w:marTop w:val="115"/>
          <w:marBottom w:val="0"/>
          <w:divBdr>
            <w:top w:val="none" w:sz="0" w:space="0" w:color="auto"/>
            <w:left w:val="none" w:sz="0" w:space="0" w:color="auto"/>
            <w:bottom w:val="none" w:sz="0" w:space="0" w:color="auto"/>
            <w:right w:val="none" w:sz="0" w:space="0" w:color="auto"/>
          </w:divBdr>
        </w:div>
      </w:divsChild>
    </w:div>
    <w:div w:id="1213618825">
      <w:bodyDiv w:val="1"/>
      <w:marLeft w:val="0"/>
      <w:marRight w:val="0"/>
      <w:marTop w:val="0"/>
      <w:marBottom w:val="0"/>
      <w:divBdr>
        <w:top w:val="none" w:sz="0" w:space="0" w:color="auto"/>
        <w:left w:val="none" w:sz="0" w:space="0" w:color="auto"/>
        <w:bottom w:val="none" w:sz="0" w:space="0" w:color="auto"/>
        <w:right w:val="none" w:sz="0" w:space="0" w:color="auto"/>
      </w:divBdr>
    </w:div>
    <w:div w:id="1215696379">
      <w:bodyDiv w:val="1"/>
      <w:marLeft w:val="0"/>
      <w:marRight w:val="0"/>
      <w:marTop w:val="0"/>
      <w:marBottom w:val="0"/>
      <w:divBdr>
        <w:top w:val="none" w:sz="0" w:space="0" w:color="auto"/>
        <w:left w:val="none" w:sz="0" w:space="0" w:color="auto"/>
        <w:bottom w:val="none" w:sz="0" w:space="0" w:color="auto"/>
        <w:right w:val="none" w:sz="0" w:space="0" w:color="auto"/>
      </w:divBdr>
      <w:divsChild>
        <w:div w:id="1604846904">
          <w:marLeft w:val="547"/>
          <w:marRight w:val="0"/>
          <w:marTop w:val="134"/>
          <w:marBottom w:val="0"/>
          <w:divBdr>
            <w:top w:val="none" w:sz="0" w:space="0" w:color="auto"/>
            <w:left w:val="none" w:sz="0" w:space="0" w:color="auto"/>
            <w:bottom w:val="none" w:sz="0" w:space="0" w:color="auto"/>
            <w:right w:val="none" w:sz="0" w:space="0" w:color="auto"/>
          </w:divBdr>
        </w:div>
      </w:divsChild>
    </w:div>
    <w:div w:id="1223641659">
      <w:bodyDiv w:val="1"/>
      <w:marLeft w:val="0"/>
      <w:marRight w:val="0"/>
      <w:marTop w:val="0"/>
      <w:marBottom w:val="0"/>
      <w:divBdr>
        <w:top w:val="none" w:sz="0" w:space="0" w:color="auto"/>
        <w:left w:val="none" w:sz="0" w:space="0" w:color="auto"/>
        <w:bottom w:val="none" w:sz="0" w:space="0" w:color="auto"/>
        <w:right w:val="none" w:sz="0" w:space="0" w:color="auto"/>
      </w:divBdr>
    </w:div>
    <w:div w:id="1244530267">
      <w:bodyDiv w:val="1"/>
      <w:marLeft w:val="0"/>
      <w:marRight w:val="0"/>
      <w:marTop w:val="0"/>
      <w:marBottom w:val="0"/>
      <w:divBdr>
        <w:top w:val="none" w:sz="0" w:space="0" w:color="auto"/>
        <w:left w:val="none" w:sz="0" w:space="0" w:color="auto"/>
        <w:bottom w:val="none" w:sz="0" w:space="0" w:color="auto"/>
        <w:right w:val="none" w:sz="0" w:space="0" w:color="auto"/>
      </w:divBdr>
    </w:div>
    <w:div w:id="1253665862">
      <w:bodyDiv w:val="1"/>
      <w:marLeft w:val="0"/>
      <w:marRight w:val="0"/>
      <w:marTop w:val="0"/>
      <w:marBottom w:val="0"/>
      <w:divBdr>
        <w:top w:val="none" w:sz="0" w:space="0" w:color="auto"/>
        <w:left w:val="none" w:sz="0" w:space="0" w:color="auto"/>
        <w:bottom w:val="none" w:sz="0" w:space="0" w:color="auto"/>
        <w:right w:val="none" w:sz="0" w:space="0" w:color="auto"/>
      </w:divBdr>
      <w:divsChild>
        <w:div w:id="1441144539">
          <w:marLeft w:val="274"/>
          <w:marRight w:val="0"/>
          <w:marTop w:val="0"/>
          <w:marBottom w:val="0"/>
          <w:divBdr>
            <w:top w:val="none" w:sz="0" w:space="0" w:color="auto"/>
            <w:left w:val="none" w:sz="0" w:space="0" w:color="auto"/>
            <w:bottom w:val="none" w:sz="0" w:space="0" w:color="auto"/>
            <w:right w:val="none" w:sz="0" w:space="0" w:color="auto"/>
          </w:divBdr>
        </w:div>
        <w:div w:id="915549636">
          <w:marLeft w:val="274"/>
          <w:marRight w:val="0"/>
          <w:marTop w:val="0"/>
          <w:marBottom w:val="0"/>
          <w:divBdr>
            <w:top w:val="none" w:sz="0" w:space="0" w:color="auto"/>
            <w:left w:val="none" w:sz="0" w:space="0" w:color="auto"/>
            <w:bottom w:val="none" w:sz="0" w:space="0" w:color="auto"/>
            <w:right w:val="none" w:sz="0" w:space="0" w:color="auto"/>
          </w:divBdr>
        </w:div>
      </w:divsChild>
    </w:div>
    <w:div w:id="1269434011">
      <w:bodyDiv w:val="1"/>
      <w:marLeft w:val="0"/>
      <w:marRight w:val="0"/>
      <w:marTop w:val="0"/>
      <w:marBottom w:val="0"/>
      <w:divBdr>
        <w:top w:val="none" w:sz="0" w:space="0" w:color="auto"/>
        <w:left w:val="none" w:sz="0" w:space="0" w:color="auto"/>
        <w:bottom w:val="none" w:sz="0" w:space="0" w:color="auto"/>
        <w:right w:val="none" w:sz="0" w:space="0" w:color="auto"/>
      </w:divBdr>
      <w:divsChild>
        <w:div w:id="977415488">
          <w:marLeft w:val="274"/>
          <w:marRight w:val="0"/>
          <w:marTop w:val="0"/>
          <w:marBottom w:val="0"/>
          <w:divBdr>
            <w:top w:val="none" w:sz="0" w:space="0" w:color="auto"/>
            <w:left w:val="none" w:sz="0" w:space="0" w:color="auto"/>
            <w:bottom w:val="none" w:sz="0" w:space="0" w:color="auto"/>
            <w:right w:val="none" w:sz="0" w:space="0" w:color="auto"/>
          </w:divBdr>
        </w:div>
        <w:div w:id="438108842">
          <w:marLeft w:val="274"/>
          <w:marRight w:val="0"/>
          <w:marTop w:val="0"/>
          <w:marBottom w:val="0"/>
          <w:divBdr>
            <w:top w:val="none" w:sz="0" w:space="0" w:color="auto"/>
            <w:left w:val="none" w:sz="0" w:space="0" w:color="auto"/>
            <w:bottom w:val="none" w:sz="0" w:space="0" w:color="auto"/>
            <w:right w:val="none" w:sz="0" w:space="0" w:color="auto"/>
          </w:divBdr>
        </w:div>
        <w:div w:id="1146245380">
          <w:marLeft w:val="274"/>
          <w:marRight w:val="0"/>
          <w:marTop w:val="0"/>
          <w:marBottom w:val="0"/>
          <w:divBdr>
            <w:top w:val="none" w:sz="0" w:space="0" w:color="auto"/>
            <w:left w:val="none" w:sz="0" w:space="0" w:color="auto"/>
            <w:bottom w:val="none" w:sz="0" w:space="0" w:color="auto"/>
            <w:right w:val="none" w:sz="0" w:space="0" w:color="auto"/>
          </w:divBdr>
        </w:div>
        <w:div w:id="1845318367">
          <w:marLeft w:val="274"/>
          <w:marRight w:val="0"/>
          <w:marTop w:val="0"/>
          <w:marBottom w:val="0"/>
          <w:divBdr>
            <w:top w:val="none" w:sz="0" w:space="0" w:color="auto"/>
            <w:left w:val="none" w:sz="0" w:space="0" w:color="auto"/>
            <w:bottom w:val="none" w:sz="0" w:space="0" w:color="auto"/>
            <w:right w:val="none" w:sz="0" w:space="0" w:color="auto"/>
          </w:divBdr>
        </w:div>
        <w:div w:id="383600319">
          <w:marLeft w:val="994"/>
          <w:marRight w:val="0"/>
          <w:marTop w:val="0"/>
          <w:marBottom w:val="0"/>
          <w:divBdr>
            <w:top w:val="none" w:sz="0" w:space="0" w:color="auto"/>
            <w:left w:val="none" w:sz="0" w:space="0" w:color="auto"/>
            <w:bottom w:val="none" w:sz="0" w:space="0" w:color="auto"/>
            <w:right w:val="none" w:sz="0" w:space="0" w:color="auto"/>
          </w:divBdr>
        </w:div>
        <w:div w:id="221869144">
          <w:marLeft w:val="994"/>
          <w:marRight w:val="0"/>
          <w:marTop w:val="0"/>
          <w:marBottom w:val="0"/>
          <w:divBdr>
            <w:top w:val="none" w:sz="0" w:space="0" w:color="auto"/>
            <w:left w:val="none" w:sz="0" w:space="0" w:color="auto"/>
            <w:bottom w:val="none" w:sz="0" w:space="0" w:color="auto"/>
            <w:right w:val="none" w:sz="0" w:space="0" w:color="auto"/>
          </w:divBdr>
        </w:div>
        <w:div w:id="1737900906">
          <w:marLeft w:val="274"/>
          <w:marRight w:val="0"/>
          <w:marTop w:val="0"/>
          <w:marBottom w:val="0"/>
          <w:divBdr>
            <w:top w:val="none" w:sz="0" w:space="0" w:color="auto"/>
            <w:left w:val="none" w:sz="0" w:space="0" w:color="auto"/>
            <w:bottom w:val="none" w:sz="0" w:space="0" w:color="auto"/>
            <w:right w:val="none" w:sz="0" w:space="0" w:color="auto"/>
          </w:divBdr>
        </w:div>
      </w:divsChild>
    </w:div>
    <w:div w:id="1277830616">
      <w:bodyDiv w:val="1"/>
      <w:marLeft w:val="0"/>
      <w:marRight w:val="0"/>
      <w:marTop w:val="0"/>
      <w:marBottom w:val="0"/>
      <w:divBdr>
        <w:top w:val="none" w:sz="0" w:space="0" w:color="auto"/>
        <w:left w:val="none" w:sz="0" w:space="0" w:color="auto"/>
        <w:bottom w:val="none" w:sz="0" w:space="0" w:color="auto"/>
        <w:right w:val="none" w:sz="0" w:space="0" w:color="auto"/>
      </w:divBdr>
      <w:divsChild>
        <w:div w:id="180901497">
          <w:marLeft w:val="547"/>
          <w:marRight w:val="0"/>
          <w:marTop w:val="134"/>
          <w:marBottom w:val="0"/>
          <w:divBdr>
            <w:top w:val="none" w:sz="0" w:space="0" w:color="auto"/>
            <w:left w:val="none" w:sz="0" w:space="0" w:color="auto"/>
            <w:bottom w:val="none" w:sz="0" w:space="0" w:color="auto"/>
            <w:right w:val="none" w:sz="0" w:space="0" w:color="auto"/>
          </w:divBdr>
        </w:div>
        <w:div w:id="188104677">
          <w:marLeft w:val="547"/>
          <w:marRight w:val="0"/>
          <w:marTop w:val="134"/>
          <w:marBottom w:val="0"/>
          <w:divBdr>
            <w:top w:val="none" w:sz="0" w:space="0" w:color="auto"/>
            <w:left w:val="none" w:sz="0" w:space="0" w:color="auto"/>
            <w:bottom w:val="none" w:sz="0" w:space="0" w:color="auto"/>
            <w:right w:val="none" w:sz="0" w:space="0" w:color="auto"/>
          </w:divBdr>
        </w:div>
      </w:divsChild>
    </w:div>
    <w:div w:id="1434983155">
      <w:bodyDiv w:val="1"/>
      <w:marLeft w:val="0"/>
      <w:marRight w:val="0"/>
      <w:marTop w:val="0"/>
      <w:marBottom w:val="0"/>
      <w:divBdr>
        <w:top w:val="none" w:sz="0" w:space="0" w:color="auto"/>
        <w:left w:val="none" w:sz="0" w:space="0" w:color="auto"/>
        <w:bottom w:val="none" w:sz="0" w:space="0" w:color="auto"/>
        <w:right w:val="none" w:sz="0" w:space="0" w:color="auto"/>
      </w:divBdr>
    </w:div>
    <w:div w:id="1452043849">
      <w:bodyDiv w:val="1"/>
      <w:marLeft w:val="0"/>
      <w:marRight w:val="0"/>
      <w:marTop w:val="0"/>
      <w:marBottom w:val="0"/>
      <w:divBdr>
        <w:top w:val="none" w:sz="0" w:space="0" w:color="auto"/>
        <w:left w:val="none" w:sz="0" w:space="0" w:color="auto"/>
        <w:bottom w:val="none" w:sz="0" w:space="0" w:color="auto"/>
        <w:right w:val="none" w:sz="0" w:space="0" w:color="auto"/>
      </w:divBdr>
      <w:divsChild>
        <w:div w:id="1036273281">
          <w:marLeft w:val="360"/>
          <w:marRight w:val="0"/>
          <w:marTop w:val="0"/>
          <w:marBottom w:val="0"/>
          <w:divBdr>
            <w:top w:val="none" w:sz="0" w:space="0" w:color="auto"/>
            <w:left w:val="none" w:sz="0" w:space="0" w:color="auto"/>
            <w:bottom w:val="none" w:sz="0" w:space="0" w:color="auto"/>
            <w:right w:val="none" w:sz="0" w:space="0" w:color="auto"/>
          </w:divBdr>
        </w:div>
      </w:divsChild>
    </w:div>
    <w:div w:id="1479572316">
      <w:bodyDiv w:val="1"/>
      <w:marLeft w:val="0"/>
      <w:marRight w:val="0"/>
      <w:marTop w:val="0"/>
      <w:marBottom w:val="0"/>
      <w:divBdr>
        <w:top w:val="none" w:sz="0" w:space="0" w:color="auto"/>
        <w:left w:val="none" w:sz="0" w:space="0" w:color="auto"/>
        <w:bottom w:val="none" w:sz="0" w:space="0" w:color="auto"/>
        <w:right w:val="none" w:sz="0" w:space="0" w:color="auto"/>
      </w:divBdr>
      <w:divsChild>
        <w:div w:id="265239228">
          <w:marLeft w:val="274"/>
          <w:marRight w:val="0"/>
          <w:marTop w:val="86"/>
          <w:marBottom w:val="0"/>
          <w:divBdr>
            <w:top w:val="none" w:sz="0" w:space="0" w:color="auto"/>
            <w:left w:val="none" w:sz="0" w:space="0" w:color="auto"/>
            <w:bottom w:val="none" w:sz="0" w:space="0" w:color="auto"/>
            <w:right w:val="none" w:sz="0" w:space="0" w:color="auto"/>
          </w:divBdr>
        </w:div>
        <w:div w:id="1520120801">
          <w:marLeft w:val="274"/>
          <w:marRight w:val="0"/>
          <w:marTop w:val="86"/>
          <w:marBottom w:val="0"/>
          <w:divBdr>
            <w:top w:val="none" w:sz="0" w:space="0" w:color="auto"/>
            <w:left w:val="none" w:sz="0" w:space="0" w:color="auto"/>
            <w:bottom w:val="none" w:sz="0" w:space="0" w:color="auto"/>
            <w:right w:val="none" w:sz="0" w:space="0" w:color="auto"/>
          </w:divBdr>
        </w:div>
        <w:div w:id="1716272555">
          <w:marLeft w:val="274"/>
          <w:marRight w:val="0"/>
          <w:marTop w:val="86"/>
          <w:marBottom w:val="0"/>
          <w:divBdr>
            <w:top w:val="none" w:sz="0" w:space="0" w:color="auto"/>
            <w:left w:val="none" w:sz="0" w:space="0" w:color="auto"/>
            <w:bottom w:val="none" w:sz="0" w:space="0" w:color="auto"/>
            <w:right w:val="none" w:sz="0" w:space="0" w:color="auto"/>
          </w:divBdr>
        </w:div>
        <w:div w:id="260336706">
          <w:marLeft w:val="274"/>
          <w:marRight w:val="0"/>
          <w:marTop w:val="86"/>
          <w:marBottom w:val="0"/>
          <w:divBdr>
            <w:top w:val="none" w:sz="0" w:space="0" w:color="auto"/>
            <w:left w:val="none" w:sz="0" w:space="0" w:color="auto"/>
            <w:bottom w:val="none" w:sz="0" w:space="0" w:color="auto"/>
            <w:right w:val="none" w:sz="0" w:space="0" w:color="auto"/>
          </w:divBdr>
        </w:div>
      </w:divsChild>
    </w:div>
    <w:div w:id="1491481900">
      <w:bodyDiv w:val="1"/>
      <w:marLeft w:val="0"/>
      <w:marRight w:val="0"/>
      <w:marTop w:val="0"/>
      <w:marBottom w:val="0"/>
      <w:divBdr>
        <w:top w:val="none" w:sz="0" w:space="0" w:color="auto"/>
        <w:left w:val="none" w:sz="0" w:space="0" w:color="auto"/>
        <w:bottom w:val="none" w:sz="0" w:space="0" w:color="auto"/>
        <w:right w:val="none" w:sz="0" w:space="0" w:color="auto"/>
      </w:divBdr>
    </w:div>
    <w:div w:id="1491823775">
      <w:bodyDiv w:val="1"/>
      <w:marLeft w:val="0"/>
      <w:marRight w:val="0"/>
      <w:marTop w:val="0"/>
      <w:marBottom w:val="0"/>
      <w:divBdr>
        <w:top w:val="none" w:sz="0" w:space="0" w:color="auto"/>
        <w:left w:val="none" w:sz="0" w:space="0" w:color="auto"/>
        <w:bottom w:val="none" w:sz="0" w:space="0" w:color="auto"/>
        <w:right w:val="none" w:sz="0" w:space="0" w:color="auto"/>
      </w:divBdr>
    </w:div>
    <w:div w:id="1517503341">
      <w:bodyDiv w:val="1"/>
      <w:marLeft w:val="0"/>
      <w:marRight w:val="0"/>
      <w:marTop w:val="0"/>
      <w:marBottom w:val="0"/>
      <w:divBdr>
        <w:top w:val="none" w:sz="0" w:space="0" w:color="auto"/>
        <w:left w:val="none" w:sz="0" w:space="0" w:color="auto"/>
        <w:bottom w:val="none" w:sz="0" w:space="0" w:color="auto"/>
        <w:right w:val="none" w:sz="0" w:space="0" w:color="auto"/>
      </w:divBdr>
    </w:div>
    <w:div w:id="1556773292">
      <w:bodyDiv w:val="1"/>
      <w:marLeft w:val="0"/>
      <w:marRight w:val="0"/>
      <w:marTop w:val="0"/>
      <w:marBottom w:val="0"/>
      <w:divBdr>
        <w:top w:val="none" w:sz="0" w:space="0" w:color="auto"/>
        <w:left w:val="none" w:sz="0" w:space="0" w:color="auto"/>
        <w:bottom w:val="none" w:sz="0" w:space="0" w:color="auto"/>
        <w:right w:val="none" w:sz="0" w:space="0" w:color="auto"/>
      </w:divBdr>
      <w:divsChild>
        <w:div w:id="1573660782">
          <w:marLeft w:val="547"/>
          <w:marRight w:val="0"/>
          <w:marTop w:val="115"/>
          <w:marBottom w:val="0"/>
          <w:divBdr>
            <w:top w:val="none" w:sz="0" w:space="0" w:color="auto"/>
            <w:left w:val="none" w:sz="0" w:space="0" w:color="auto"/>
            <w:bottom w:val="none" w:sz="0" w:space="0" w:color="auto"/>
            <w:right w:val="none" w:sz="0" w:space="0" w:color="auto"/>
          </w:divBdr>
        </w:div>
        <w:div w:id="1346522177">
          <w:marLeft w:val="547"/>
          <w:marRight w:val="0"/>
          <w:marTop w:val="115"/>
          <w:marBottom w:val="0"/>
          <w:divBdr>
            <w:top w:val="none" w:sz="0" w:space="0" w:color="auto"/>
            <w:left w:val="none" w:sz="0" w:space="0" w:color="auto"/>
            <w:bottom w:val="none" w:sz="0" w:space="0" w:color="auto"/>
            <w:right w:val="none" w:sz="0" w:space="0" w:color="auto"/>
          </w:divBdr>
        </w:div>
        <w:div w:id="743994778">
          <w:marLeft w:val="547"/>
          <w:marRight w:val="0"/>
          <w:marTop w:val="115"/>
          <w:marBottom w:val="0"/>
          <w:divBdr>
            <w:top w:val="none" w:sz="0" w:space="0" w:color="auto"/>
            <w:left w:val="none" w:sz="0" w:space="0" w:color="auto"/>
            <w:bottom w:val="none" w:sz="0" w:space="0" w:color="auto"/>
            <w:right w:val="none" w:sz="0" w:space="0" w:color="auto"/>
          </w:divBdr>
        </w:div>
        <w:div w:id="1870605745">
          <w:marLeft w:val="547"/>
          <w:marRight w:val="0"/>
          <w:marTop w:val="115"/>
          <w:marBottom w:val="0"/>
          <w:divBdr>
            <w:top w:val="none" w:sz="0" w:space="0" w:color="auto"/>
            <w:left w:val="none" w:sz="0" w:space="0" w:color="auto"/>
            <w:bottom w:val="none" w:sz="0" w:space="0" w:color="auto"/>
            <w:right w:val="none" w:sz="0" w:space="0" w:color="auto"/>
          </w:divBdr>
        </w:div>
        <w:div w:id="1899899151">
          <w:marLeft w:val="1166"/>
          <w:marRight w:val="0"/>
          <w:marTop w:val="96"/>
          <w:marBottom w:val="0"/>
          <w:divBdr>
            <w:top w:val="none" w:sz="0" w:space="0" w:color="auto"/>
            <w:left w:val="none" w:sz="0" w:space="0" w:color="auto"/>
            <w:bottom w:val="none" w:sz="0" w:space="0" w:color="auto"/>
            <w:right w:val="none" w:sz="0" w:space="0" w:color="auto"/>
          </w:divBdr>
        </w:div>
        <w:div w:id="1871067669">
          <w:marLeft w:val="1166"/>
          <w:marRight w:val="0"/>
          <w:marTop w:val="96"/>
          <w:marBottom w:val="0"/>
          <w:divBdr>
            <w:top w:val="none" w:sz="0" w:space="0" w:color="auto"/>
            <w:left w:val="none" w:sz="0" w:space="0" w:color="auto"/>
            <w:bottom w:val="none" w:sz="0" w:space="0" w:color="auto"/>
            <w:right w:val="none" w:sz="0" w:space="0" w:color="auto"/>
          </w:divBdr>
        </w:div>
      </w:divsChild>
    </w:div>
    <w:div w:id="1566211528">
      <w:bodyDiv w:val="1"/>
      <w:marLeft w:val="0"/>
      <w:marRight w:val="0"/>
      <w:marTop w:val="0"/>
      <w:marBottom w:val="0"/>
      <w:divBdr>
        <w:top w:val="none" w:sz="0" w:space="0" w:color="auto"/>
        <w:left w:val="none" w:sz="0" w:space="0" w:color="auto"/>
        <w:bottom w:val="none" w:sz="0" w:space="0" w:color="auto"/>
        <w:right w:val="none" w:sz="0" w:space="0" w:color="auto"/>
      </w:divBdr>
      <w:divsChild>
        <w:div w:id="698316036">
          <w:marLeft w:val="274"/>
          <w:marRight w:val="0"/>
          <w:marTop w:val="0"/>
          <w:marBottom w:val="0"/>
          <w:divBdr>
            <w:top w:val="none" w:sz="0" w:space="0" w:color="auto"/>
            <w:left w:val="none" w:sz="0" w:space="0" w:color="auto"/>
            <w:bottom w:val="none" w:sz="0" w:space="0" w:color="auto"/>
            <w:right w:val="none" w:sz="0" w:space="0" w:color="auto"/>
          </w:divBdr>
        </w:div>
        <w:div w:id="1744599792">
          <w:marLeft w:val="994"/>
          <w:marRight w:val="0"/>
          <w:marTop w:val="0"/>
          <w:marBottom w:val="0"/>
          <w:divBdr>
            <w:top w:val="none" w:sz="0" w:space="0" w:color="auto"/>
            <w:left w:val="none" w:sz="0" w:space="0" w:color="auto"/>
            <w:bottom w:val="none" w:sz="0" w:space="0" w:color="auto"/>
            <w:right w:val="none" w:sz="0" w:space="0" w:color="auto"/>
          </w:divBdr>
        </w:div>
        <w:div w:id="664359533">
          <w:marLeft w:val="994"/>
          <w:marRight w:val="0"/>
          <w:marTop w:val="0"/>
          <w:marBottom w:val="0"/>
          <w:divBdr>
            <w:top w:val="none" w:sz="0" w:space="0" w:color="auto"/>
            <w:left w:val="none" w:sz="0" w:space="0" w:color="auto"/>
            <w:bottom w:val="none" w:sz="0" w:space="0" w:color="auto"/>
            <w:right w:val="none" w:sz="0" w:space="0" w:color="auto"/>
          </w:divBdr>
        </w:div>
        <w:div w:id="1723602039">
          <w:marLeft w:val="994"/>
          <w:marRight w:val="0"/>
          <w:marTop w:val="0"/>
          <w:marBottom w:val="0"/>
          <w:divBdr>
            <w:top w:val="none" w:sz="0" w:space="0" w:color="auto"/>
            <w:left w:val="none" w:sz="0" w:space="0" w:color="auto"/>
            <w:bottom w:val="none" w:sz="0" w:space="0" w:color="auto"/>
            <w:right w:val="none" w:sz="0" w:space="0" w:color="auto"/>
          </w:divBdr>
        </w:div>
        <w:div w:id="1684015355">
          <w:marLeft w:val="994"/>
          <w:marRight w:val="0"/>
          <w:marTop w:val="0"/>
          <w:marBottom w:val="0"/>
          <w:divBdr>
            <w:top w:val="none" w:sz="0" w:space="0" w:color="auto"/>
            <w:left w:val="none" w:sz="0" w:space="0" w:color="auto"/>
            <w:bottom w:val="none" w:sz="0" w:space="0" w:color="auto"/>
            <w:right w:val="none" w:sz="0" w:space="0" w:color="auto"/>
          </w:divBdr>
        </w:div>
        <w:div w:id="888033920">
          <w:marLeft w:val="994"/>
          <w:marRight w:val="0"/>
          <w:marTop w:val="0"/>
          <w:marBottom w:val="0"/>
          <w:divBdr>
            <w:top w:val="none" w:sz="0" w:space="0" w:color="auto"/>
            <w:left w:val="none" w:sz="0" w:space="0" w:color="auto"/>
            <w:bottom w:val="none" w:sz="0" w:space="0" w:color="auto"/>
            <w:right w:val="none" w:sz="0" w:space="0" w:color="auto"/>
          </w:divBdr>
        </w:div>
        <w:div w:id="1755861814">
          <w:marLeft w:val="994"/>
          <w:marRight w:val="0"/>
          <w:marTop w:val="0"/>
          <w:marBottom w:val="0"/>
          <w:divBdr>
            <w:top w:val="none" w:sz="0" w:space="0" w:color="auto"/>
            <w:left w:val="none" w:sz="0" w:space="0" w:color="auto"/>
            <w:bottom w:val="none" w:sz="0" w:space="0" w:color="auto"/>
            <w:right w:val="none" w:sz="0" w:space="0" w:color="auto"/>
          </w:divBdr>
        </w:div>
        <w:div w:id="1387681894">
          <w:marLeft w:val="274"/>
          <w:marRight w:val="0"/>
          <w:marTop w:val="0"/>
          <w:marBottom w:val="0"/>
          <w:divBdr>
            <w:top w:val="none" w:sz="0" w:space="0" w:color="auto"/>
            <w:left w:val="none" w:sz="0" w:space="0" w:color="auto"/>
            <w:bottom w:val="none" w:sz="0" w:space="0" w:color="auto"/>
            <w:right w:val="none" w:sz="0" w:space="0" w:color="auto"/>
          </w:divBdr>
        </w:div>
      </w:divsChild>
    </w:div>
    <w:div w:id="1581210088">
      <w:bodyDiv w:val="1"/>
      <w:marLeft w:val="0"/>
      <w:marRight w:val="0"/>
      <w:marTop w:val="0"/>
      <w:marBottom w:val="0"/>
      <w:divBdr>
        <w:top w:val="none" w:sz="0" w:space="0" w:color="auto"/>
        <w:left w:val="none" w:sz="0" w:space="0" w:color="auto"/>
        <w:bottom w:val="none" w:sz="0" w:space="0" w:color="auto"/>
        <w:right w:val="none" w:sz="0" w:space="0" w:color="auto"/>
      </w:divBdr>
      <w:divsChild>
        <w:div w:id="554044709">
          <w:marLeft w:val="547"/>
          <w:marRight w:val="0"/>
          <w:marTop w:val="173"/>
          <w:marBottom w:val="0"/>
          <w:divBdr>
            <w:top w:val="none" w:sz="0" w:space="0" w:color="auto"/>
            <w:left w:val="none" w:sz="0" w:space="0" w:color="auto"/>
            <w:bottom w:val="none" w:sz="0" w:space="0" w:color="auto"/>
            <w:right w:val="none" w:sz="0" w:space="0" w:color="auto"/>
          </w:divBdr>
        </w:div>
        <w:div w:id="820118193">
          <w:marLeft w:val="1166"/>
          <w:marRight w:val="0"/>
          <w:marTop w:val="134"/>
          <w:marBottom w:val="0"/>
          <w:divBdr>
            <w:top w:val="none" w:sz="0" w:space="0" w:color="auto"/>
            <w:left w:val="none" w:sz="0" w:space="0" w:color="auto"/>
            <w:bottom w:val="none" w:sz="0" w:space="0" w:color="auto"/>
            <w:right w:val="none" w:sz="0" w:space="0" w:color="auto"/>
          </w:divBdr>
        </w:div>
        <w:div w:id="2139295347">
          <w:marLeft w:val="1166"/>
          <w:marRight w:val="0"/>
          <w:marTop w:val="134"/>
          <w:marBottom w:val="0"/>
          <w:divBdr>
            <w:top w:val="none" w:sz="0" w:space="0" w:color="auto"/>
            <w:left w:val="none" w:sz="0" w:space="0" w:color="auto"/>
            <w:bottom w:val="none" w:sz="0" w:space="0" w:color="auto"/>
            <w:right w:val="none" w:sz="0" w:space="0" w:color="auto"/>
          </w:divBdr>
        </w:div>
      </w:divsChild>
    </w:div>
    <w:div w:id="1593658661">
      <w:bodyDiv w:val="1"/>
      <w:marLeft w:val="0"/>
      <w:marRight w:val="0"/>
      <w:marTop w:val="0"/>
      <w:marBottom w:val="0"/>
      <w:divBdr>
        <w:top w:val="none" w:sz="0" w:space="0" w:color="auto"/>
        <w:left w:val="none" w:sz="0" w:space="0" w:color="auto"/>
        <w:bottom w:val="none" w:sz="0" w:space="0" w:color="auto"/>
        <w:right w:val="none" w:sz="0" w:space="0" w:color="auto"/>
      </w:divBdr>
      <w:divsChild>
        <w:div w:id="919484875">
          <w:marLeft w:val="274"/>
          <w:marRight w:val="0"/>
          <w:marTop w:val="86"/>
          <w:marBottom w:val="0"/>
          <w:divBdr>
            <w:top w:val="none" w:sz="0" w:space="0" w:color="auto"/>
            <w:left w:val="none" w:sz="0" w:space="0" w:color="auto"/>
            <w:bottom w:val="none" w:sz="0" w:space="0" w:color="auto"/>
            <w:right w:val="none" w:sz="0" w:space="0" w:color="auto"/>
          </w:divBdr>
        </w:div>
        <w:div w:id="1739591252">
          <w:marLeft w:val="994"/>
          <w:marRight w:val="0"/>
          <w:marTop w:val="86"/>
          <w:marBottom w:val="0"/>
          <w:divBdr>
            <w:top w:val="none" w:sz="0" w:space="0" w:color="auto"/>
            <w:left w:val="none" w:sz="0" w:space="0" w:color="auto"/>
            <w:bottom w:val="none" w:sz="0" w:space="0" w:color="auto"/>
            <w:right w:val="none" w:sz="0" w:space="0" w:color="auto"/>
          </w:divBdr>
        </w:div>
        <w:div w:id="445275389">
          <w:marLeft w:val="994"/>
          <w:marRight w:val="0"/>
          <w:marTop w:val="86"/>
          <w:marBottom w:val="0"/>
          <w:divBdr>
            <w:top w:val="none" w:sz="0" w:space="0" w:color="auto"/>
            <w:left w:val="none" w:sz="0" w:space="0" w:color="auto"/>
            <w:bottom w:val="none" w:sz="0" w:space="0" w:color="auto"/>
            <w:right w:val="none" w:sz="0" w:space="0" w:color="auto"/>
          </w:divBdr>
        </w:div>
        <w:div w:id="1970670081">
          <w:marLeft w:val="274"/>
          <w:marRight w:val="0"/>
          <w:marTop w:val="86"/>
          <w:marBottom w:val="0"/>
          <w:divBdr>
            <w:top w:val="none" w:sz="0" w:space="0" w:color="auto"/>
            <w:left w:val="none" w:sz="0" w:space="0" w:color="auto"/>
            <w:bottom w:val="none" w:sz="0" w:space="0" w:color="auto"/>
            <w:right w:val="none" w:sz="0" w:space="0" w:color="auto"/>
          </w:divBdr>
        </w:div>
        <w:div w:id="328750890">
          <w:marLeft w:val="994"/>
          <w:marRight w:val="0"/>
          <w:marTop w:val="86"/>
          <w:marBottom w:val="0"/>
          <w:divBdr>
            <w:top w:val="none" w:sz="0" w:space="0" w:color="auto"/>
            <w:left w:val="none" w:sz="0" w:space="0" w:color="auto"/>
            <w:bottom w:val="none" w:sz="0" w:space="0" w:color="auto"/>
            <w:right w:val="none" w:sz="0" w:space="0" w:color="auto"/>
          </w:divBdr>
        </w:div>
        <w:div w:id="364529185">
          <w:marLeft w:val="274"/>
          <w:marRight w:val="0"/>
          <w:marTop w:val="86"/>
          <w:marBottom w:val="0"/>
          <w:divBdr>
            <w:top w:val="none" w:sz="0" w:space="0" w:color="auto"/>
            <w:left w:val="none" w:sz="0" w:space="0" w:color="auto"/>
            <w:bottom w:val="none" w:sz="0" w:space="0" w:color="auto"/>
            <w:right w:val="none" w:sz="0" w:space="0" w:color="auto"/>
          </w:divBdr>
        </w:div>
        <w:div w:id="747964943">
          <w:marLeft w:val="994"/>
          <w:marRight w:val="0"/>
          <w:marTop w:val="86"/>
          <w:marBottom w:val="0"/>
          <w:divBdr>
            <w:top w:val="none" w:sz="0" w:space="0" w:color="auto"/>
            <w:left w:val="none" w:sz="0" w:space="0" w:color="auto"/>
            <w:bottom w:val="none" w:sz="0" w:space="0" w:color="auto"/>
            <w:right w:val="none" w:sz="0" w:space="0" w:color="auto"/>
          </w:divBdr>
        </w:div>
        <w:div w:id="1927567511">
          <w:marLeft w:val="274"/>
          <w:marRight w:val="0"/>
          <w:marTop w:val="86"/>
          <w:marBottom w:val="0"/>
          <w:divBdr>
            <w:top w:val="none" w:sz="0" w:space="0" w:color="auto"/>
            <w:left w:val="none" w:sz="0" w:space="0" w:color="auto"/>
            <w:bottom w:val="none" w:sz="0" w:space="0" w:color="auto"/>
            <w:right w:val="none" w:sz="0" w:space="0" w:color="auto"/>
          </w:divBdr>
        </w:div>
        <w:div w:id="476067646">
          <w:marLeft w:val="994"/>
          <w:marRight w:val="0"/>
          <w:marTop w:val="86"/>
          <w:marBottom w:val="0"/>
          <w:divBdr>
            <w:top w:val="none" w:sz="0" w:space="0" w:color="auto"/>
            <w:left w:val="none" w:sz="0" w:space="0" w:color="auto"/>
            <w:bottom w:val="none" w:sz="0" w:space="0" w:color="auto"/>
            <w:right w:val="none" w:sz="0" w:space="0" w:color="auto"/>
          </w:divBdr>
        </w:div>
      </w:divsChild>
    </w:div>
    <w:div w:id="1633442374">
      <w:bodyDiv w:val="1"/>
      <w:marLeft w:val="0"/>
      <w:marRight w:val="0"/>
      <w:marTop w:val="0"/>
      <w:marBottom w:val="0"/>
      <w:divBdr>
        <w:top w:val="none" w:sz="0" w:space="0" w:color="auto"/>
        <w:left w:val="none" w:sz="0" w:space="0" w:color="auto"/>
        <w:bottom w:val="none" w:sz="0" w:space="0" w:color="auto"/>
        <w:right w:val="none" w:sz="0" w:space="0" w:color="auto"/>
      </w:divBdr>
    </w:div>
    <w:div w:id="1677270894">
      <w:bodyDiv w:val="1"/>
      <w:marLeft w:val="0"/>
      <w:marRight w:val="0"/>
      <w:marTop w:val="0"/>
      <w:marBottom w:val="0"/>
      <w:divBdr>
        <w:top w:val="none" w:sz="0" w:space="0" w:color="auto"/>
        <w:left w:val="none" w:sz="0" w:space="0" w:color="auto"/>
        <w:bottom w:val="none" w:sz="0" w:space="0" w:color="auto"/>
        <w:right w:val="none" w:sz="0" w:space="0" w:color="auto"/>
      </w:divBdr>
      <w:divsChild>
        <w:div w:id="1508446116">
          <w:marLeft w:val="547"/>
          <w:marRight w:val="0"/>
          <w:marTop w:val="173"/>
          <w:marBottom w:val="0"/>
          <w:divBdr>
            <w:top w:val="none" w:sz="0" w:space="0" w:color="auto"/>
            <w:left w:val="none" w:sz="0" w:space="0" w:color="auto"/>
            <w:bottom w:val="none" w:sz="0" w:space="0" w:color="auto"/>
            <w:right w:val="none" w:sz="0" w:space="0" w:color="auto"/>
          </w:divBdr>
        </w:div>
        <w:div w:id="560025519">
          <w:marLeft w:val="1166"/>
          <w:marRight w:val="0"/>
          <w:marTop w:val="134"/>
          <w:marBottom w:val="0"/>
          <w:divBdr>
            <w:top w:val="none" w:sz="0" w:space="0" w:color="auto"/>
            <w:left w:val="none" w:sz="0" w:space="0" w:color="auto"/>
            <w:bottom w:val="none" w:sz="0" w:space="0" w:color="auto"/>
            <w:right w:val="none" w:sz="0" w:space="0" w:color="auto"/>
          </w:divBdr>
        </w:div>
        <w:div w:id="35396057">
          <w:marLeft w:val="1166"/>
          <w:marRight w:val="0"/>
          <w:marTop w:val="134"/>
          <w:marBottom w:val="0"/>
          <w:divBdr>
            <w:top w:val="none" w:sz="0" w:space="0" w:color="auto"/>
            <w:left w:val="none" w:sz="0" w:space="0" w:color="auto"/>
            <w:bottom w:val="none" w:sz="0" w:space="0" w:color="auto"/>
            <w:right w:val="none" w:sz="0" w:space="0" w:color="auto"/>
          </w:divBdr>
        </w:div>
        <w:div w:id="39017544">
          <w:marLeft w:val="1166"/>
          <w:marRight w:val="0"/>
          <w:marTop w:val="134"/>
          <w:marBottom w:val="0"/>
          <w:divBdr>
            <w:top w:val="none" w:sz="0" w:space="0" w:color="auto"/>
            <w:left w:val="none" w:sz="0" w:space="0" w:color="auto"/>
            <w:bottom w:val="none" w:sz="0" w:space="0" w:color="auto"/>
            <w:right w:val="none" w:sz="0" w:space="0" w:color="auto"/>
          </w:divBdr>
        </w:div>
      </w:divsChild>
    </w:div>
    <w:div w:id="1694575234">
      <w:bodyDiv w:val="1"/>
      <w:marLeft w:val="0"/>
      <w:marRight w:val="0"/>
      <w:marTop w:val="0"/>
      <w:marBottom w:val="0"/>
      <w:divBdr>
        <w:top w:val="none" w:sz="0" w:space="0" w:color="auto"/>
        <w:left w:val="none" w:sz="0" w:space="0" w:color="auto"/>
        <w:bottom w:val="none" w:sz="0" w:space="0" w:color="auto"/>
        <w:right w:val="none" w:sz="0" w:space="0" w:color="auto"/>
      </w:divBdr>
    </w:div>
    <w:div w:id="1713533365">
      <w:bodyDiv w:val="1"/>
      <w:marLeft w:val="0"/>
      <w:marRight w:val="0"/>
      <w:marTop w:val="0"/>
      <w:marBottom w:val="0"/>
      <w:divBdr>
        <w:top w:val="none" w:sz="0" w:space="0" w:color="auto"/>
        <w:left w:val="none" w:sz="0" w:space="0" w:color="auto"/>
        <w:bottom w:val="none" w:sz="0" w:space="0" w:color="auto"/>
        <w:right w:val="none" w:sz="0" w:space="0" w:color="auto"/>
      </w:divBdr>
      <w:divsChild>
        <w:div w:id="1197356209">
          <w:marLeft w:val="547"/>
          <w:marRight w:val="0"/>
          <w:marTop w:val="115"/>
          <w:marBottom w:val="0"/>
          <w:divBdr>
            <w:top w:val="none" w:sz="0" w:space="0" w:color="auto"/>
            <w:left w:val="none" w:sz="0" w:space="0" w:color="auto"/>
            <w:bottom w:val="none" w:sz="0" w:space="0" w:color="auto"/>
            <w:right w:val="none" w:sz="0" w:space="0" w:color="auto"/>
          </w:divBdr>
        </w:div>
        <w:div w:id="1141002656">
          <w:marLeft w:val="1166"/>
          <w:marRight w:val="0"/>
          <w:marTop w:val="96"/>
          <w:marBottom w:val="0"/>
          <w:divBdr>
            <w:top w:val="none" w:sz="0" w:space="0" w:color="auto"/>
            <w:left w:val="none" w:sz="0" w:space="0" w:color="auto"/>
            <w:bottom w:val="none" w:sz="0" w:space="0" w:color="auto"/>
            <w:right w:val="none" w:sz="0" w:space="0" w:color="auto"/>
          </w:divBdr>
        </w:div>
        <w:div w:id="808325758">
          <w:marLeft w:val="1166"/>
          <w:marRight w:val="0"/>
          <w:marTop w:val="96"/>
          <w:marBottom w:val="0"/>
          <w:divBdr>
            <w:top w:val="none" w:sz="0" w:space="0" w:color="auto"/>
            <w:left w:val="none" w:sz="0" w:space="0" w:color="auto"/>
            <w:bottom w:val="none" w:sz="0" w:space="0" w:color="auto"/>
            <w:right w:val="none" w:sz="0" w:space="0" w:color="auto"/>
          </w:divBdr>
        </w:div>
      </w:divsChild>
    </w:div>
    <w:div w:id="1730493339">
      <w:bodyDiv w:val="1"/>
      <w:marLeft w:val="0"/>
      <w:marRight w:val="0"/>
      <w:marTop w:val="0"/>
      <w:marBottom w:val="0"/>
      <w:divBdr>
        <w:top w:val="none" w:sz="0" w:space="0" w:color="auto"/>
        <w:left w:val="none" w:sz="0" w:space="0" w:color="auto"/>
        <w:bottom w:val="none" w:sz="0" w:space="0" w:color="auto"/>
        <w:right w:val="none" w:sz="0" w:space="0" w:color="auto"/>
      </w:divBdr>
    </w:div>
    <w:div w:id="1736774999">
      <w:bodyDiv w:val="1"/>
      <w:marLeft w:val="0"/>
      <w:marRight w:val="0"/>
      <w:marTop w:val="0"/>
      <w:marBottom w:val="0"/>
      <w:divBdr>
        <w:top w:val="none" w:sz="0" w:space="0" w:color="auto"/>
        <w:left w:val="none" w:sz="0" w:space="0" w:color="auto"/>
        <w:bottom w:val="none" w:sz="0" w:space="0" w:color="auto"/>
        <w:right w:val="none" w:sz="0" w:space="0" w:color="auto"/>
      </w:divBdr>
      <w:divsChild>
        <w:div w:id="1688874192">
          <w:marLeft w:val="360"/>
          <w:marRight w:val="0"/>
          <w:marTop w:val="0"/>
          <w:marBottom w:val="120"/>
          <w:divBdr>
            <w:top w:val="none" w:sz="0" w:space="0" w:color="auto"/>
            <w:left w:val="none" w:sz="0" w:space="0" w:color="auto"/>
            <w:bottom w:val="none" w:sz="0" w:space="0" w:color="auto"/>
            <w:right w:val="none" w:sz="0" w:space="0" w:color="auto"/>
          </w:divBdr>
        </w:div>
        <w:div w:id="1839223453">
          <w:marLeft w:val="360"/>
          <w:marRight w:val="0"/>
          <w:marTop w:val="0"/>
          <w:marBottom w:val="120"/>
          <w:divBdr>
            <w:top w:val="none" w:sz="0" w:space="0" w:color="auto"/>
            <w:left w:val="none" w:sz="0" w:space="0" w:color="auto"/>
            <w:bottom w:val="none" w:sz="0" w:space="0" w:color="auto"/>
            <w:right w:val="none" w:sz="0" w:space="0" w:color="auto"/>
          </w:divBdr>
        </w:div>
      </w:divsChild>
    </w:div>
    <w:div w:id="1748769450">
      <w:bodyDiv w:val="1"/>
      <w:marLeft w:val="0"/>
      <w:marRight w:val="0"/>
      <w:marTop w:val="0"/>
      <w:marBottom w:val="0"/>
      <w:divBdr>
        <w:top w:val="none" w:sz="0" w:space="0" w:color="auto"/>
        <w:left w:val="none" w:sz="0" w:space="0" w:color="auto"/>
        <w:bottom w:val="none" w:sz="0" w:space="0" w:color="auto"/>
        <w:right w:val="none" w:sz="0" w:space="0" w:color="auto"/>
      </w:divBdr>
      <w:divsChild>
        <w:div w:id="980381985">
          <w:marLeft w:val="547"/>
          <w:marRight w:val="0"/>
          <w:marTop w:val="134"/>
          <w:marBottom w:val="0"/>
          <w:divBdr>
            <w:top w:val="none" w:sz="0" w:space="0" w:color="auto"/>
            <w:left w:val="none" w:sz="0" w:space="0" w:color="auto"/>
            <w:bottom w:val="none" w:sz="0" w:space="0" w:color="auto"/>
            <w:right w:val="none" w:sz="0" w:space="0" w:color="auto"/>
          </w:divBdr>
        </w:div>
        <w:div w:id="1278564639">
          <w:marLeft w:val="547"/>
          <w:marRight w:val="0"/>
          <w:marTop w:val="134"/>
          <w:marBottom w:val="0"/>
          <w:divBdr>
            <w:top w:val="none" w:sz="0" w:space="0" w:color="auto"/>
            <w:left w:val="none" w:sz="0" w:space="0" w:color="auto"/>
            <w:bottom w:val="none" w:sz="0" w:space="0" w:color="auto"/>
            <w:right w:val="none" w:sz="0" w:space="0" w:color="auto"/>
          </w:divBdr>
        </w:div>
        <w:div w:id="1802534620">
          <w:marLeft w:val="547"/>
          <w:marRight w:val="0"/>
          <w:marTop w:val="134"/>
          <w:marBottom w:val="0"/>
          <w:divBdr>
            <w:top w:val="none" w:sz="0" w:space="0" w:color="auto"/>
            <w:left w:val="none" w:sz="0" w:space="0" w:color="auto"/>
            <w:bottom w:val="none" w:sz="0" w:space="0" w:color="auto"/>
            <w:right w:val="none" w:sz="0" w:space="0" w:color="auto"/>
          </w:divBdr>
        </w:div>
      </w:divsChild>
    </w:div>
    <w:div w:id="1751731837">
      <w:bodyDiv w:val="1"/>
      <w:marLeft w:val="0"/>
      <w:marRight w:val="0"/>
      <w:marTop w:val="0"/>
      <w:marBottom w:val="0"/>
      <w:divBdr>
        <w:top w:val="none" w:sz="0" w:space="0" w:color="auto"/>
        <w:left w:val="none" w:sz="0" w:space="0" w:color="auto"/>
        <w:bottom w:val="none" w:sz="0" w:space="0" w:color="auto"/>
        <w:right w:val="none" w:sz="0" w:space="0" w:color="auto"/>
      </w:divBdr>
      <w:divsChild>
        <w:div w:id="287976231">
          <w:marLeft w:val="547"/>
          <w:marRight w:val="0"/>
          <w:marTop w:val="158"/>
          <w:marBottom w:val="0"/>
          <w:divBdr>
            <w:top w:val="none" w:sz="0" w:space="0" w:color="auto"/>
            <w:left w:val="none" w:sz="0" w:space="0" w:color="auto"/>
            <w:bottom w:val="none" w:sz="0" w:space="0" w:color="auto"/>
            <w:right w:val="none" w:sz="0" w:space="0" w:color="auto"/>
          </w:divBdr>
        </w:div>
        <w:div w:id="608314970">
          <w:marLeft w:val="547"/>
          <w:marRight w:val="0"/>
          <w:marTop w:val="158"/>
          <w:marBottom w:val="0"/>
          <w:divBdr>
            <w:top w:val="none" w:sz="0" w:space="0" w:color="auto"/>
            <w:left w:val="none" w:sz="0" w:space="0" w:color="auto"/>
            <w:bottom w:val="none" w:sz="0" w:space="0" w:color="auto"/>
            <w:right w:val="none" w:sz="0" w:space="0" w:color="auto"/>
          </w:divBdr>
        </w:div>
        <w:div w:id="789025">
          <w:marLeft w:val="547"/>
          <w:marRight w:val="0"/>
          <w:marTop w:val="158"/>
          <w:marBottom w:val="0"/>
          <w:divBdr>
            <w:top w:val="none" w:sz="0" w:space="0" w:color="auto"/>
            <w:left w:val="none" w:sz="0" w:space="0" w:color="auto"/>
            <w:bottom w:val="none" w:sz="0" w:space="0" w:color="auto"/>
            <w:right w:val="none" w:sz="0" w:space="0" w:color="auto"/>
          </w:divBdr>
        </w:div>
        <w:div w:id="1826971500">
          <w:marLeft w:val="547"/>
          <w:marRight w:val="0"/>
          <w:marTop w:val="158"/>
          <w:marBottom w:val="0"/>
          <w:divBdr>
            <w:top w:val="none" w:sz="0" w:space="0" w:color="auto"/>
            <w:left w:val="none" w:sz="0" w:space="0" w:color="auto"/>
            <w:bottom w:val="none" w:sz="0" w:space="0" w:color="auto"/>
            <w:right w:val="none" w:sz="0" w:space="0" w:color="auto"/>
          </w:divBdr>
        </w:div>
      </w:divsChild>
    </w:div>
    <w:div w:id="1786853196">
      <w:bodyDiv w:val="1"/>
      <w:marLeft w:val="0"/>
      <w:marRight w:val="0"/>
      <w:marTop w:val="0"/>
      <w:marBottom w:val="0"/>
      <w:divBdr>
        <w:top w:val="none" w:sz="0" w:space="0" w:color="auto"/>
        <w:left w:val="none" w:sz="0" w:space="0" w:color="auto"/>
        <w:bottom w:val="none" w:sz="0" w:space="0" w:color="auto"/>
        <w:right w:val="none" w:sz="0" w:space="0" w:color="auto"/>
      </w:divBdr>
    </w:div>
    <w:div w:id="1791393089">
      <w:bodyDiv w:val="1"/>
      <w:marLeft w:val="0"/>
      <w:marRight w:val="0"/>
      <w:marTop w:val="0"/>
      <w:marBottom w:val="0"/>
      <w:divBdr>
        <w:top w:val="none" w:sz="0" w:space="0" w:color="auto"/>
        <w:left w:val="none" w:sz="0" w:space="0" w:color="auto"/>
        <w:bottom w:val="none" w:sz="0" w:space="0" w:color="auto"/>
        <w:right w:val="none" w:sz="0" w:space="0" w:color="auto"/>
      </w:divBdr>
    </w:div>
    <w:div w:id="1808351796">
      <w:bodyDiv w:val="1"/>
      <w:marLeft w:val="0"/>
      <w:marRight w:val="0"/>
      <w:marTop w:val="0"/>
      <w:marBottom w:val="0"/>
      <w:divBdr>
        <w:top w:val="none" w:sz="0" w:space="0" w:color="auto"/>
        <w:left w:val="none" w:sz="0" w:space="0" w:color="auto"/>
        <w:bottom w:val="none" w:sz="0" w:space="0" w:color="auto"/>
        <w:right w:val="none" w:sz="0" w:space="0" w:color="auto"/>
      </w:divBdr>
    </w:div>
    <w:div w:id="1812095968">
      <w:bodyDiv w:val="1"/>
      <w:marLeft w:val="0"/>
      <w:marRight w:val="0"/>
      <w:marTop w:val="0"/>
      <w:marBottom w:val="0"/>
      <w:divBdr>
        <w:top w:val="none" w:sz="0" w:space="0" w:color="auto"/>
        <w:left w:val="none" w:sz="0" w:space="0" w:color="auto"/>
        <w:bottom w:val="none" w:sz="0" w:space="0" w:color="auto"/>
        <w:right w:val="none" w:sz="0" w:space="0" w:color="auto"/>
      </w:divBdr>
      <w:divsChild>
        <w:div w:id="1038555742">
          <w:marLeft w:val="274"/>
          <w:marRight w:val="0"/>
          <w:marTop w:val="0"/>
          <w:marBottom w:val="0"/>
          <w:divBdr>
            <w:top w:val="none" w:sz="0" w:space="0" w:color="auto"/>
            <w:left w:val="none" w:sz="0" w:space="0" w:color="auto"/>
            <w:bottom w:val="none" w:sz="0" w:space="0" w:color="auto"/>
            <w:right w:val="none" w:sz="0" w:space="0" w:color="auto"/>
          </w:divBdr>
        </w:div>
        <w:div w:id="1548950305">
          <w:marLeft w:val="360"/>
          <w:marRight w:val="0"/>
          <w:marTop w:val="0"/>
          <w:marBottom w:val="0"/>
          <w:divBdr>
            <w:top w:val="none" w:sz="0" w:space="0" w:color="auto"/>
            <w:left w:val="none" w:sz="0" w:space="0" w:color="auto"/>
            <w:bottom w:val="none" w:sz="0" w:space="0" w:color="auto"/>
            <w:right w:val="none" w:sz="0" w:space="0" w:color="auto"/>
          </w:divBdr>
        </w:div>
        <w:div w:id="1963463036">
          <w:marLeft w:val="1080"/>
          <w:marRight w:val="0"/>
          <w:marTop w:val="0"/>
          <w:marBottom w:val="0"/>
          <w:divBdr>
            <w:top w:val="none" w:sz="0" w:space="0" w:color="auto"/>
            <w:left w:val="none" w:sz="0" w:space="0" w:color="auto"/>
            <w:bottom w:val="none" w:sz="0" w:space="0" w:color="auto"/>
            <w:right w:val="none" w:sz="0" w:space="0" w:color="auto"/>
          </w:divBdr>
        </w:div>
        <w:div w:id="1474371171">
          <w:marLeft w:val="360"/>
          <w:marRight w:val="0"/>
          <w:marTop w:val="0"/>
          <w:marBottom w:val="0"/>
          <w:divBdr>
            <w:top w:val="none" w:sz="0" w:space="0" w:color="auto"/>
            <w:left w:val="none" w:sz="0" w:space="0" w:color="auto"/>
            <w:bottom w:val="none" w:sz="0" w:space="0" w:color="auto"/>
            <w:right w:val="none" w:sz="0" w:space="0" w:color="auto"/>
          </w:divBdr>
        </w:div>
        <w:div w:id="881331265">
          <w:marLeft w:val="1080"/>
          <w:marRight w:val="0"/>
          <w:marTop w:val="0"/>
          <w:marBottom w:val="0"/>
          <w:divBdr>
            <w:top w:val="none" w:sz="0" w:space="0" w:color="auto"/>
            <w:left w:val="none" w:sz="0" w:space="0" w:color="auto"/>
            <w:bottom w:val="none" w:sz="0" w:space="0" w:color="auto"/>
            <w:right w:val="none" w:sz="0" w:space="0" w:color="auto"/>
          </w:divBdr>
        </w:div>
        <w:div w:id="1760560659">
          <w:marLeft w:val="360"/>
          <w:marRight w:val="0"/>
          <w:marTop w:val="0"/>
          <w:marBottom w:val="0"/>
          <w:divBdr>
            <w:top w:val="none" w:sz="0" w:space="0" w:color="auto"/>
            <w:left w:val="none" w:sz="0" w:space="0" w:color="auto"/>
            <w:bottom w:val="none" w:sz="0" w:space="0" w:color="auto"/>
            <w:right w:val="none" w:sz="0" w:space="0" w:color="auto"/>
          </w:divBdr>
        </w:div>
        <w:div w:id="1003436720">
          <w:marLeft w:val="1080"/>
          <w:marRight w:val="0"/>
          <w:marTop w:val="0"/>
          <w:marBottom w:val="0"/>
          <w:divBdr>
            <w:top w:val="none" w:sz="0" w:space="0" w:color="auto"/>
            <w:left w:val="none" w:sz="0" w:space="0" w:color="auto"/>
            <w:bottom w:val="none" w:sz="0" w:space="0" w:color="auto"/>
            <w:right w:val="none" w:sz="0" w:space="0" w:color="auto"/>
          </w:divBdr>
        </w:div>
        <w:div w:id="1630941000">
          <w:marLeft w:val="360"/>
          <w:marRight w:val="0"/>
          <w:marTop w:val="0"/>
          <w:marBottom w:val="0"/>
          <w:divBdr>
            <w:top w:val="none" w:sz="0" w:space="0" w:color="auto"/>
            <w:left w:val="none" w:sz="0" w:space="0" w:color="auto"/>
            <w:bottom w:val="none" w:sz="0" w:space="0" w:color="auto"/>
            <w:right w:val="none" w:sz="0" w:space="0" w:color="auto"/>
          </w:divBdr>
        </w:div>
        <w:div w:id="49304204">
          <w:marLeft w:val="1080"/>
          <w:marRight w:val="0"/>
          <w:marTop w:val="0"/>
          <w:marBottom w:val="0"/>
          <w:divBdr>
            <w:top w:val="none" w:sz="0" w:space="0" w:color="auto"/>
            <w:left w:val="none" w:sz="0" w:space="0" w:color="auto"/>
            <w:bottom w:val="none" w:sz="0" w:space="0" w:color="auto"/>
            <w:right w:val="none" w:sz="0" w:space="0" w:color="auto"/>
          </w:divBdr>
        </w:div>
        <w:div w:id="1483884207">
          <w:marLeft w:val="360"/>
          <w:marRight w:val="0"/>
          <w:marTop w:val="0"/>
          <w:marBottom w:val="0"/>
          <w:divBdr>
            <w:top w:val="none" w:sz="0" w:space="0" w:color="auto"/>
            <w:left w:val="none" w:sz="0" w:space="0" w:color="auto"/>
            <w:bottom w:val="none" w:sz="0" w:space="0" w:color="auto"/>
            <w:right w:val="none" w:sz="0" w:space="0" w:color="auto"/>
          </w:divBdr>
        </w:div>
        <w:div w:id="650405740">
          <w:marLeft w:val="1080"/>
          <w:marRight w:val="0"/>
          <w:marTop w:val="0"/>
          <w:marBottom w:val="0"/>
          <w:divBdr>
            <w:top w:val="none" w:sz="0" w:space="0" w:color="auto"/>
            <w:left w:val="none" w:sz="0" w:space="0" w:color="auto"/>
            <w:bottom w:val="none" w:sz="0" w:space="0" w:color="auto"/>
            <w:right w:val="none" w:sz="0" w:space="0" w:color="auto"/>
          </w:divBdr>
        </w:div>
        <w:div w:id="1703628631">
          <w:marLeft w:val="360"/>
          <w:marRight w:val="0"/>
          <w:marTop w:val="0"/>
          <w:marBottom w:val="0"/>
          <w:divBdr>
            <w:top w:val="none" w:sz="0" w:space="0" w:color="auto"/>
            <w:left w:val="none" w:sz="0" w:space="0" w:color="auto"/>
            <w:bottom w:val="none" w:sz="0" w:space="0" w:color="auto"/>
            <w:right w:val="none" w:sz="0" w:space="0" w:color="auto"/>
          </w:divBdr>
        </w:div>
        <w:div w:id="2124183099">
          <w:marLeft w:val="1080"/>
          <w:marRight w:val="0"/>
          <w:marTop w:val="0"/>
          <w:marBottom w:val="0"/>
          <w:divBdr>
            <w:top w:val="none" w:sz="0" w:space="0" w:color="auto"/>
            <w:left w:val="none" w:sz="0" w:space="0" w:color="auto"/>
            <w:bottom w:val="none" w:sz="0" w:space="0" w:color="auto"/>
            <w:right w:val="none" w:sz="0" w:space="0" w:color="auto"/>
          </w:divBdr>
        </w:div>
      </w:divsChild>
    </w:div>
    <w:div w:id="1824005613">
      <w:bodyDiv w:val="1"/>
      <w:marLeft w:val="0"/>
      <w:marRight w:val="0"/>
      <w:marTop w:val="0"/>
      <w:marBottom w:val="0"/>
      <w:divBdr>
        <w:top w:val="none" w:sz="0" w:space="0" w:color="auto"/>
        <w:left w:val="none" w:sz="0" w:space="0" w:color="auto"/>
        <w:bottom w:val="none" w:sz="0" w:space="0" w:color="auto"/>
        <w:right w:val="none" w:sz="0" w:space="0" w:color="auto"/>
      </w:divBdr>
    </w:div>
    <w:div w:id="1829321036">
      <w:bodyDiv w:val="1"/>
      <w:marLeft w:val="0"/>
      <w:marRight w:val="0"/>
      <w:marTop w:val="0"/>
      <w:marBottom w:val="0"/>
      <w:divBdr>
        <w:top w:val="none" w:sz="0" w:space="0" w:color="auto"/>
        <w:left w:val="none" w:sz="0" w:space="0" w:color="auto"/>
        <w:bottom w:val="none" w:sz="0" w:space="0" w:color="auto"/>
        <w:right w:val="none" w:sz="0" w:space="0" w:color="auto"/>
      </w:divBdr>
      <w:divsChild>
        <w:div w:id="1588424334">
          <w:marLeft w:val="547"/>
          <w:marRight w:val="0"/>
          <w:marTop w:val="173"/>
          <w:marBottom w:val="0"/>
          <w:divBdr>
            <w:top w:val="none" w:sz="0" w:space="0" w:color="auto"/>
            <w:left w:val="none" w:sz="0" w:space="0" w:color="auto"/>
            <w:bottom w:val="none" w:sz="0" w:space="0" w:color="auto"/>
            <w:right w:val="none" w:sz="0" w:space="0" w:color="auto"/>
          </w:divBdr>
        </w:div>
        <w:div w:id="499661777">
          <w:marLeft w:val="1166"/>
          <w:marRight w:val="0"/>
          <w:marTop w:val="134"/>
          <w:marBottom w:val="0"/>
          <w:divBdr>
            <w:top w:val="none" w:sz="0" w:space="0" w:color="auto"/>
            <w:left w:val="none" w:sz="0" w:space="0" w:color="auto"/>
            <w:bottom w:val="none" w:sz="0" w:space="0" w:color="auto"/>
            <w:right w:val="none" w:sz="0" w:space="0" w:color="auto"/>
          </w:divBdr>
        </w:div>
        <w:div w:id="488442180">
          <w:marLeft w:val="1166"/>
          <w:marRight w:val="0"/>
          <w:marTop w:val="134"/>
          <w:marBottom w:val="0"/>
          <w:divBdr>
            <w:top w:val="none" w:sz="0" w:space="0" w:color="auto"/>
            <w:left w:val="none" w:sz="0" w:space="0" w:color="auto"/>
            <w:bottom w:val="none" w:sz="0" w:space="0" w:color="auto"/>
            <w:right w:val="none" w:sz="0" w:space="0" w:color="auto"/>
          </w:divBdr>
        </w:div>
        <w:div w:id="1223327369">
          <w:marLeft w:val="1800"/>
          <w:marRight w:val="0"/>
          <w:marTop w:val="115"/>
          <w:marBottom w:val="0"/>
          <w:divBdr>
            <w:top w:val="none" w:sz="0" w:space="0" w:color="auto"/>
            <w:left w:val="none" w:sz="0" w:space="0" w:color="auto"/>
            <w:bottom w:val="none" w:sz="0" w:space="0" w:color="auto"/>
            <w:right w:val="none" w:sz="0" w:space="0" w:color="auto"/>
          </w:divBdr>
        </w:div>
        <w:div w:id="716198458">
          <w:marLeft w:val="1800"/>
          <w:marRight w:val="0"/>
          <w:marTop w:val="115"/>
          <w:marBottom w:val="0"/>
          <w:divBdr>
            <w:top w:val="none" w:sz="0" w:space="0" w:color="auto"/>
            <w:left w:val="none" w:sz="0" w:space="0" w:color="auto"/>
            <w:bottom w:val="none" w:sz="0" w:space="0" w:color="auto"/>
            <w:right w:val="none" w:sz="0" w:space="0" w:color="auto"/>
          </w:divBdr>
        </w:div>
        <w:div w:id="1478912849">
          <w:marLeft w:val="1800"/>
          <w:marRight w:val="0"/>
          <w:marTop w:val="115"/>
          <w:marBottom w:val="0"/>
          <w:divBdr>
            <w:top w:val="none" w:sz="0" w:space="0" w:color="auto"/>
            <w:left w:val="none" w:sz="0" w:space="0" w:color="auto"/>
            <w:bottom w:val="none" w:sz="0" w:space="0" w:color="auto"/>
            <w:right w:val="none" w:sz="0" w:space="0" w:color="auto"/>
          </w:divBdr>
        </w:div>
        <w:div w:id="1248422509">
          <w:marLeft w:val="1166"/>
          <w:marRight w:val="0"/>
          <w:marTop w:val="134"/>
          <w:marBottom w:val="0"/>
          <w:divBdr>
            <w:top w:val="none" w:sz="0" w:space="0" w:color="auto"/>
            <w:left w:val="none" w:sz="0" w:space="0" w:color="auto"/>
            <w:bottom w:val="none" w:sz="0" w:space="0" w:color="auto"/>
            <w:right w:val="none" w:sz="0" w:space="0" w:color="auto"/>
          </w:divBdr>
        </w:div>
      </w:divsChild>
    </w:div>
    <w:div w:id="1848403795">
      <w:bodyDiv w:val="1"/>
      <w:marLeft w:val="0"/>
      <w:marRight w:val="0"/>
      <w:marTop w:val="0"/>
      <w:marBottom w:val="0"/>
      <w:divBdr>
        <w:top w:val="none" w:sz="0" w:space="0" w:color="auto"/>
        <w:left w:val="none" w:sz="0" w:space="0" w:color="auto"/>
        <w:bottom w:val="none" w:sz="0" w:space="0" w:color="auto"/>
        <w:right w:val="none" w:sz="0" w:space="0" w:color="auto"/>
      </w:divBdr>
      <w:divsChild>
        <w:div w:id="519635023">
          <w:marLeft w:val="547"/>
          <w:marRight w:val="0"/>
          <w:marTop w:val="77"/>
          <w:marBottom w:val="0"/>
          <w:divBdr>
            <w:top w:val="none" w:sz="0" w:space="0" w:color="auto"/>
            <w:left w:val="none" w:sz="0" w:space="0" w:color="auto"/>
            <w:bottom w:val="none" w:sz="0" w:space="0" w:color="auto"/>
            <w:right w:val="none" w:sz="0" w:space="0" w:color="auto"/>
          </w:divBdr>
        </w:div>
      </w:divsChild>
    </w:div>
    <w:div w:id="1878350773">
      <w:bodyDiv w:val="1"/>
      <w:marLeft w:val="0"/>
      <w:marRight w:val="0"/>
      <w:marTop w:val="0"/>
      <w:marBottom w:val="0"/>
      <w:divBdr>
        <w:top w:val="none" w:sz="0" w:space="0" w:color="auto"/>
        <w:left w:val="none" w:sz="0" w:space="0" w:color="auto"/>
        <w:bottom w:val="none" w:sz="0" w:space="0" w:color="auto"/>
        <w:right w:val="none" w:sz="0" w:space="0" w:color="auto"/>
      </w:divBdr>
      <w:divsChild>
        <w:div w:id="873932578">
          <w:marLeft w:val="547"/>
          <w:marRight w:val="0"/>
          <w:marTop w:val="115"/>
          <w:marBottom w:val="0"/>
          <w:divBdr>
            <w:top w:val="none" w:sz="0" w:space="0" w:color="auto"/>
            <w:left w:val="none" w:sz="0" w:space="0" w:color="auto"/>
            <w:bottom w:val="none" w:sz="0" w:space="0" w:color="auto"/>
            <w:right w:val="none" w:sz="0" w:space="0" w:color="auto"/>
          </w:divBdr>
        </w:div>
        <w:div w:id="62261307">
          <w:marLeft w:val="1166"/>
          <w:marRight w:val="0"/>
          <w:marTop w:val="96"/>
          <w:marBottom w:val="0"/>
          <w:divBdr>
            <w:top w:val="none" w:sz="0" w:space="0" w:color="auto"/>
            <w:left w:val="none" w:sz="0" w:space="0" w:color="auto"/>
            <w:bottom w:val="none" w:sz="0" w:space="0" w:color="auto"/>
            <w:right w:val="none" w:sz="0" w:space="0" w:color="auto"/>
          </w:divBdr>
        </w:div>
        <w:div w:id="1311866652">
          <w:marLeft w:val="1166"/>
          <w:marRight w:val="0"/>
          <w:marTop w:val="96"/>
          <w:marBottom w:val="0"/>
          <w:divBdr>
            <w:top w:val="none" w:sz="0" w:space="0" w:color="auto"/>
            <w:left w:val="none" w:sz="0" w:space="0" w:color="auto"/>
            <w:bottom w:val="none" w:sz="0" w:space="0" w:color="auto"/>
            <w:right w:val="none" w:sz="0" w:space="0" w:color="auto"/>
          </w:divBdr>
        </w:div>
      </w:divsChild>
    </w:div>
    <w:div w:id="1896425150">
      <w:bodyDiv w:val="1"/>
      <w:marLeft w:val="0"/>
      <w:marRight w:val="0"/>
      <w:marTop w:val="0"/>
      <w:marBottom w:val="0"/>
      <w:divBdr>
        <w:top w:val="none" w:sz="0" w:space="0" w:color="auto"/>
        <w:left w:val="none" w:sz="0" w:space="0" w:color="auto"/>
        <w:bottom w:val="none" w:sz="0" w:space="0" w:color="auto"/>
        <w:right w:val="none" w:sz="0" w:space="0" w:color="auto"/>
      </w:divBdr>
    </w:div>
    <w:div w:id="1905139638">
      <w:bodyDiv w:val="1"/>
      <w:marLeft w:val="0"/>
      <w:marRight w:val="0"/>
      <w:marTop w:val="0"/>
      <w:marBottom w:val="0"/>
      <w:divBdr>
        <w:top w:val="none" w:sz="0" w:space="0" w:color="auto"/>
        <w:left w:val="none" w:sz="0" w:space="0" w:color="auto"/>
        <w:bottom w:val="none" w:sz="0" w:space="0" w:color="auto"/>
        <w:right w:val="none" w:sz="0" w:space="0" w:color="auto"/>
      </w:divBdr>
    </w:div>
    <w:div w:id="1906601948">
      <w:bodyDiv w:val="1"/>
      <w:marLeft w:val="0"/>
      <w:marRight w:val="0"/>
      <w:marTop w:val="0"/>
      <w:marBottom w:val="0"/>
      <w:divBdr>
        <w:top w:val="none" w:sz="0" w:space="0" w:color="auto"/>
        <w:left w:val="none" w:sz="0" w:space="0" w:color="auto"/>
        <w:bottom w:val="none" w:sz="0" w:space="0" w:color="auto"/>
        <w:right w:val="none" w:sz="0" w:space="0" w:color="auto"/>
      </w:divBdr>
    </w:div>
    <w:div w:id="1925871209">
      <w:bodyDiv w:val="1"/>
      <w:marLeft w:val="0"/>
      <w:marRight w:val="0"/>
      <w:marTop w:val="0"/>
      <w:marBottom w:val="0"/>
      <w:divBdr>
        <w:top w:val="none" w:sz="0" w:space="0" w:color="auto"/>
        <w:left w:val="none" w:sz="0" w:space="0" w:color="auto"/>
        <w:bottom w:val="none" w:sz="0" w:space="0" w:color="auto"/>
        <w:right w:val="none" w:sz="0" w:space="0" w:color="auto"/>
      </w:divBdr>
    </w:div>
    <w:div w:id="1942882603">
      <w:bodyDiv w:val="1"/>
      <w:marLeft w:val="0"/>
      <w:marRight w:val="0"/>
      <w:marTop w:val="0"/>
      <w:marBottom w:val="0"/>
      <w:divBdr>
        <w:top w:val="none" w:sz="0" w:space="0" w:color="auto"/>
        <w:left w:val="none" w:sz="0" w:space="0" w:color="auto"/>
        <w:bottom w:val="none" w:sz="0" w:space="0" w:color="auto"/>
        <w:right w:val="none" w:sz="0" w:space="0" w:color="auto"/>
      </w:divBdr>
      <w:divsChild>
        <w:div w:id="492381925">
          <w:marLeft w:val="360"/>
          <w:marRight w:val="0"/>
          <w:marTop w:val="0"/>
          <w:marBottom w:val="0"/>
          <w:divBdr>
            <w:top w:val="none" w:sz="0" w:space="0" w:color="auto"/>
            <w:left w:val="none" w:sz="0" w:space="0" w:color="auto"/>
            <w:bottom w:val="none" w:sz="0" w:space="0" w:color="auto"/>
            <w:right w:val="none" w:sz="0" w:space="0" w:color="auto"/>
          </w:divBdr>
        </w:div>
        <w:div w:id="775096177">
          <w:marLeft w:val="360"/>
          <w:marRight w:val="0"/>
          <w:marTop w:val="0"/>
          <w:marBottom w:val="0"/>
          <w:divBdr>
            <w:top w:val="none" w:sz="0" w:space="0" w:color="auto"/>
            <w:left w:val="none" w:sz="0" w:space="0" w:color="auto"/>
            <w:bottom w:val="none" w:sz="0" w:space="0" w:color="auto"/>
            <w:right w:val="none" w:sz="0" w:space="0" w:color="auto"/>
          </w:divBdr>
        </w:div>
      </w:divsChild>
    </w:div>
    <w:div w:id="1966815775">
      <w:bodyDiv w:val="1"/>
      <w:marLeft w:val="0"/>
      <w:marRight w:val="0"/>
      <w:marTop w:val="0"/>
      <w:marBottom w:val="0"/>
      <w:divBdr>
        <w:top w:val="none" w:sz="0" w:space="0" w:color="auto"/>
        <w:left w:val="none" w:sz="0" w:space="0" w:color="auto"/>
        <w:bottom w:val="none" w:sz="0" w:space="0" w:color="auto"/>
        <w:right w:val="none" w:sz="0" w:space="0" w:color="auto"/>
      </w:divBdr>
    </w:div>
    <w:div w:id="1975285043">
      <w:bodyDiv w:val="1"/>
      <w:marLeft w:val="0"/>
      <w:marRight w:val="0"/>
      <w:marTop w:val="0"/>
      <w:marBottom w:val="0"/>
      <w:divBdr>
        <w:top w:val="none" w:sz="0" w:space="0" w:color="auto"/>
        <w:left w:val="none" w:sz="0" w:space="0" w:color="auto"/>
        <w:bottom w:val="none" w:sz="0" w:space="0" w:color="auto"/>
        <w:right w:val="none" w:sz="0" w:space="0" w:color="auto"/>
      </w:divBdr>
    </w:div>
    <w:div w:id="1977251009">
      <w:bodyDiv w:val="1"/>
      <w:marLeft w:val="0"/>
      <w:marRight w:val="0"/>
      <w:marTop w:val="0"/>
      <w:marBottom w:val="0"/>
      <w:divBdr>
        <w:top w:val="none" w:sz="0" w:space="0" w:color="auto"/>
        <w:left w:val="none" w:sz="0" w:space="0" w:color="auto"/>
        <w:bottom w:val="none" w:sz="0" w:space="0" w:color="auto"/>
        <w:right w:val="none" w:sz="0" w:space="0" w:color="auto"/>
      </w:divBdr>
      <w:divsChild>
        <w:div w:id="908002716">
          <w:marLeft w:val="994"/>
          <w:marRight w:val="0"/>
          <w:marTop w:val="0"/>
          <w:marBottom w:val="0"/>
          <w:divBdr>
            <w:top w:val="none" w:sz="0" w:space="0" w:color="auto"/>
            <w:left w:val="none" w:sz="0" w:space="0" w:color="auto"/>
            <w:bottom w:val="none" w:sz="0" w:space="0" w:color="auto"/>
            <w:right w:val="none" w:sz="0" w:space="0" w:color="auto"/>
          </w:divBdr>
        </w:div>
        <w:div w:id="849565472">
          <w:marLeft w:val="1714"/>
          <w:marRight w:val="0"/>
          <w:marTop w:val="0"/>
          <w:marBottom w:val="0"/>
          <w:divBdr>
            <w:top w:val="none" w:sz="0" w:space="0" w:color="auto"/>
            <w:left w:val="none" w:sz="0" w:space="0" w:color="auto"/>
            <w:bottom w:val="none" w:sz="0" w:space="0" w:color="auto"/>
            <w:right w:val="none" w:sz="0" w:space="0" w:color="auto"/>
          </w:divBdr>
        </w:div>
        <w:div w:id="1172988087">
          <w:marLeft w:val="1714"/>
          <w:marRight w:val="0"/>
          <w:marTop w:val="0"/>
          <w:marBottom w:val="0"/>
          <w:divBdr>
            <w:top w:val="none" w:sz="0" w:space="0" w:color="auto"/>
            <w:left w:val="none" w:sz="0" w:space="0" w:color="auto"/>
            <w:bottom w:val="none" w:sz="0" w:space="0" w:color="auto"/>
            <w:right w:val="none" w:sz="0" w:space="0" w:color="auto"/>
          </w:divBdr>
        </w:div>
        <w:div w:id="1724450913">
          <w:marLeft w:val="1714"/>
          <w:marRight w:val="0"/>
          <w:marTop w:val="0"/>
          <w:marBottom w:val="0"/>
          <w:divBdr>
            <w:top w:val="none" w:sz="0" w:space="0" w:color="auto"/>
            <w:left w:val="none" w:sz="0" w:space="0" w:color="auto"/>
            <w:bottom w:val="none" w:sz="0" w:space="0" w:color="auto"/>
            <w:right w:val="none" w:sz="0" w:space="0" w:color="auto"/>
          </w:divBdr>
        </w:div>
      </w:divsChild>
    </w:div>
    <w:div w:id="1981425158">
      <w:bodyDiv w:val="1"/>
      <w:marLeft w:val="0"/>
      <w:marRight w:val="0"/>
      <w:marTop w:val="0"/>
      <w:marBottom w:val="0"/>
      <w:divBdr>
        <w:top w:val="none" w:sz="0" w:space="0" w:color="auto"/>
        <w:left w:val="none" w:sz="0" w:space="0" w:color="auto"/>
        <w:bottom w:val="none" w:sz="0" w:space="0" w:color="auto"/>
        <w:right w:val="none" w:sz="0" w:space="0" w:color="auto"/>
      </w:divBdr>
    </w:div>
    <w:div w:id="1981962658">
      <w:bodyDiv w:val="1"/>
      <w:marLeft w:val="0"/>
      <w:marRight w:val="0"/>
      <w:marTop w:val="0"/>
      <w:marBottom w:val="0"/>
      <w:divBdr>
        <w:top w:val="none" w:sz="0" w:space="0" w:color="auto"/>
        <w:left w:val="none" w:sz="0" w:space="0" w:color="auto"/>
        <w:bottom w:val="none" w:sz="0" w:space="0" w:color="auto"/>
        <w:right w:val="none" w:sz="0" w:space="0" w:color="auto"/>
      </w:divBdr>
      <w:divsChild>
        <w:div w:id="736785490">
          <w:marLeft w:val="360"/>
          <w:marRight w:val="0"/>
          <w:marTop w:val="0"/>
          <w:marBottom w:val="0"/>
          <w:divBdr>
            <w:top w:val="none" w:sz="0" w:space="0" w:color="auto"/>
            <w:left w:val="none" w:sz="0" w:space="0" w:color="auto"/>
            <w:bottom w:val="none" w:sz="0" w:space="0" w:color="auto"/>
            <w:right w:val="none" w:sz="0" w:space="0" w:color="auto"/>
          </w:divBdr>
        </w:div>
        <w:div w:id="553202775">
          <w:marLeft w:val="1080"/>
          <w:marRight w:val="0"/>
          <w:marTop w:val="0"/>
          <w:marBottom w:val="0"/>
          <w:divBdr>
            <w:top w:val="none" w:sz="0" w:space="0" w:color="auto"/>
            <w:left w:val="none" w:sz="0" w:space="0" w:color="auto"/>
            <w:bottom w:val="none" w:sz="0" w:space="0" w:color="auto"/>
            <w:right w:val="none" w:sz="0" w:space="0" w:color="auto"/>
          </w:divBdr>
        </w:div>
        <w:div w:id="1737163566">
          <w:marLeft w:val="1080"/>
          <w:marRight w:val="0"/>
          <w:marTop w:val="0"/>
          <w:marBottom w:val="0"/>
          <w:divBdr>
            <w:top w:val="none" w:sz="0" w:space="0" w:color="auto"/>
            <w:left w:val="none" w:sz="0" w:space="0" w:color="auto"/>
            <w:bottom w:val="none" w:sz="0" w:space="0" w:color="auto"/>
            <w:right w:val="none" w:sz="0" w:space="0" w:color="auto"/>
          </w:divBdr>
        </w:div>
        <w:div w:id="986666663">
          <w:marLeft w:val="1080"/>
          <w:marRight w:val="0"/>
          <w:marTop w:val="0"/>
          <w:marBottom w:val="0"/>
          <w:divBdr>
            <w:top w:val="none" w:sz="0" w:space="0" w:color="auto"/>
            <w:left w:val="none" w:sz="0" w:space="0" w:color="auto"/>
            <w:bottom w:val="none" w:sz="0" w:space="0" w:color="auto"/>
            <w:right w:val="none" w:sz="0" w:space="0" w:color="auto"/>
          </w:divBdr>
        </w:div>
        <w:div w:id="1661806891">
          <w:marLeft w:val="360"/>
          <w:marRight w:val="0"/>
          <w:marTop w:val="0"/>
          <w:marBottom w:val="0"/>
          <w:divBdr>
            <w:top w:val="none" w:sz="0" w:space="0" w:color="auto"/>
            <w:left w:val="none" w:sz="0" w:space="0" w:color="auto"/>
            <w:bottom w:val="none" w:sz="0" w:space="0" w:color="auto"/>
            <w:right w:val="none" w:sz="0" w:space="0" w:color="auto"/>
          </w:divBdr>
        </w:div>
        <w:div w:id="267203197">
          <w:marLeft w:val="1080"/>
          <w:marRight w:val="0"/>
          <w:marTop w:val="0"/>
          <w:marBottom w:val="0"/>
          <w:divBdr>
            <w:top w:val="none" w:sz="0" w:space="0" w:color="auto"/>
            <w:left w:val="none" w:sz="0" w:space="0" w:color="auto"/>
            <w:bottom w:val="none" w:sz="0" w:space="0" w:color="auto"/>
            <w:right w:val="none" w:sz="0" w:space="0" w:color="auto"/>
          </w:divBdr>
        </w:div>
        <w:div w:id="30149496">
          <w:marLeft w:val="1080"/>
          <w:marRight w:val="0"/>
          <w:marTop w:val="0"/>
          <w:marBottom w:val="0"/>
          <w:divBdr>
            <w:top w:val="none" w:sz="0" w:space="0" w:color="auto"/>
            <w:left w:val="none" w:sz="0" w:space="0" w:color="auto"/>
            <w:bottom w:val="none" w:sz="0" w:space="0" w:color="auto"/>
            <w:right w:val="none" w:sz="0" w:space="0" w:color="auto"/>
          </w:divBdr>
        </w:div>
        <w:div w:id="1516922424">
          <w:marLeft w:val="1080"/>
          <w:marRight w:val="0"/>
          <w:marTop w:val="0"/>
          <w:marBottom w:val="0"/>
          <w:divBdr>
            <w:top w:val="none" w:sz="0" w:space="0" w:color="auto"/>
            <w:left w:val="none" w:sz="0" w:space="0" w:color="auto"/>
            <w:bottom w:val="none" w:sz="0" w:space="0" w:color="auto"/>
            <w:right w:val="none" w:sz="0" w:space="0" w:color="auto"/>
          </w:divBdr>
        </w:div>
        <w:div w:id="2053262862">
          <w:marLeft w:val="360"/>
          <w:marRight w:val="0"/>
          <w:marTop w:val="0"/>
          <w:marBottom w:val="0"/>
          <w:divBdr>
            <w:top w:val="none" w:sz="0" w:space="0" w:color="auto"/>
            <w:left w:val="none" w:sz="0" w:space="0" w:color="auto"/>
            <w:bottom w:val="none" w:sz="0" w:space="0" w:color="auto"/>
            <w:right w:val="none" w:sz="0" w:space="0" w:color="auto"/>
          </w:divBdr>
        </w:div>
        <w:div w:id="1775438708">
          <w:marLeft w:val="1080"/>
          <w:marRight w:val="0"/>
          <w:marTop w:val="0"/>
          <w:marBottom w:val="0"/>
          <w:divBdr>
            <w:top w:val="none" w:sz="0" w:space="0" w:color="auto"/>
            <w:left w:val="none" w:sz="0" w:space="0" w:color="auto"/>
            <w:bottom w:val="none" w:sz="0" w:space="0" w:color="auto"/>
            <w:right w:val="none" w:sz="0" w:space="0" w:color="auto"/>
          </w:divBdr>
        </w:div>
      </w:divsChild>
    </w:div>
    <w:div w:id="1994138927">
      <w:bodyDiv w:val="1"/>
      <w:marLeft w:val="0"/>
      <w:marRight w:val="0"/>
      <w:marTop w:val="0"/>
      <w:marBottom w:val="0"/>
      <w:divBdr>
        <w:top w:val="none" w:sz="0" w:space="0" w:color="auto"/>
        <w:left w:val="none" w:sz="0" w:space="0" w:color="auto"/>
        <w:bottom w:val="none" w:sz="0" w:space="0" w:color="auto"/>
        <w:right w:val="none" w:sz="0" w:space="0" w:color="auto"/>
      </w:divBdr>
    </w:div>
    <w:div w:id="2008898492">
      <w:bodyDiv w:val="1"/>
      <w:marLeft w:val="0"/>
      <w:marRight w:val="0"/>
      <w:marTop w:val="0"/>
      <w:marBottom w:val="0"/>
      <w:divBdr>
        <w:top w:val="none" w:sz="0" w:space="0" w:color="auto"/>
        <w:left w:val="none" w:sz="0" w:space="0" w:color="auto"/>
        <w:bottom w:val="none" w:sz="0" w:space="0" w:color="auto"/>
        <w:right w:val="none" w:sz="0" w:space="0" w:color="auto"/>
      </w:divBdr>
      <w:divsChild>
        <w:div w:id="1099911557">
          <w:marLeft w:val="274"/>
          <w:marRight w:val="0"/>
          <w:marTop w:val="86"/>
          <w:marBottom w:val="0"/>
          <w:divBdr>
            <w:top w:val="none" w:sz="0" w:space="0" w:color="auto"/>
            <w:left w:val="none" w:sz="0" w:space="0" w:color="auto"/>
            <w:bottom w:val="none" w:sz="0" w:space="0" w:color="auto"/>
            <w:right w:val="none" w:sz="0" w:space="0" w:color="auto"/>
          </w:divBdr>
        </w:div>
        <w:div w:id="432479782">
          <w:marLeft w:val="274"/>
          <w:marRight w:val="0"/>
          <w:marTop w:val="86"/>
          <w:marBottom w:val="0"/>
          <w:divBdr>
            <w:top w:val="none" w:sz="0" w:space="0" w:color="auto"/>
            <w:left w:val="none" w:sz="0" w:space="0" w:color="auto"/>
            <w:bottom w:val="none" w:sz="0" w:space="0" w:color="auto"/>
            <w:right w:val="none" w:sz="0" w:space="0" w:color="auto"/>
          </w:divBdr>
        </w:div>
        <w:div w:id="682559191">
          <w:marLeft w:val="274"/>
          <w:marRight w:val="0"/>
          <w:marTop w:val="86"/>
          <w:marBottom w:val="0"/>
          <w:divBdr>
            <w:top w:val="none" w:sz="0" w:space="0" w:color="auto"/>
            <w:left w:val="none" w:sz="0" w:space="0" w:color="auto"/>
            <w:bottom w:val="none" w:sz="0" w:space="0" w:color="auto"/>
            <w:right w:val="none" w:sz="0" w:space="0" w:color="auto"/>
          </w:divBdr>
        </w:div>
      </w:divsChild>
    </w:div>
    <w:div w:id="2012291157">
      <w:bodyDiv w:val="1"/>
      <w:marLeft w:val="0"/>
      <w:marRight w:val="0"/>
      <w:marTop w:val="0"/>
      <w:marBottom w:val="0"/>
      <w:divBdr>
        <w:top w:val="none" w:sz="0" w:space="0" w:color="auto"/>
        <w:left w:val="none" w:sz="0" w:space="0" w:color="auto"/>
        <w:bottom w:val="none" w:sz="0" w:space="0" w:color="auto"/>
        <w:right w:val="none" w:sz="0" w:space="0" w:color="auto"/>
      </w:divBdr>
      <w:divsChild>
        <w:div w:id="1554468348">
          <w:marLeft w:val="1166"/>
          <w:marRight w:val="0"/>
          <w:marTop w:val="173"/>
          <w:marBottom w:val="0"/>
          <w:divBdr>
            <w:top w:val="none" w:sz="0" w:space="0" w:color="auto"/>
            <w:left w:val="none" w:sz="0" w:space="0" w:color="auto"/>
            <w:bottom w:val="none" w:sz="0" w:space="0" w:color="auto"/>
            <w:right w:val="none" w:sz="0" w:space="0" w:color="auto"/>
          </w:divBdr>
        </w:div>
        <w:div w:id="1989674121">
          <w:marLeft w:val="1166"/>
          <w:marRight w:val="0"/>
          <w:marTop w:val="173"/>
          <w:marBottom w:val="0"/>
          <w:divBdr>
            <w:top w:val="none" w:sz="0" w:space="0" w:color="auto"/>
            <w:left w:val="none" w:sz="0" w:space="0" w:color="auto"/>
            <w:bottom w:val="none" w:sz="0" w:space="0" w:color="auto"/>
            <w:right w:val="none" w:sz="0" w:space="0" w:color="auto"/>
          </w:divBdr>
        </w:div>
        <w:div w:id="679237809">
          <w:marLeft w:val="1166"/>
          <w:marRight w:val="0"/>
          <w:marTop w:val="173"/>
          <w:marBottom w:val="0"/>
          <w:divBdr>
            <w:top w:val="none" w:sz="0" w:space="0" w:color="auto"/>
            <w:left w:val="none" w:sz="0" w:space="0" w:color="auto"/>
            <w:bottom w:val="none" w:sz="0" w:space="0" w:color="auto"/>
            <w:right w:val="none" w:sz="0" w:space="0" w:color="auto"/>
          </w:divBdr>
        </w:div>
        <w:div w:id="1311130875">
          <w:marLeft w:val="1166"/>
          <w:marRight w:val="0"/>
          <w:marTop w:val="173"/>
          <w:marBottom w:val="0"/>
          <w:divBdr>
            <w:top w:val="none" w:sz="0" w:space="0" w:color="auto"/>
            <w:left w:val="none" w:sz="0" w:space="0" w:color="auto"/>
            <w:bottom w:val="none" w:sz="0" w:space="0" w:color="auto"/>
            <w:right w:val="none" w:sz="0" w:space="0" w:color="auto"/>
          </w:divBdr>
        </w:div>
      </w:divsChild>
    </w:div>
    <w:div w:id="2015918372">
      <w:bodyDiv w:val="1"/>
      <w:marLeft w:val="0"/>
      <w:marRight w:val="0"/>
      <w:marTop w:val="0"/>
      <w:marBottom w:val="0"/>
      <w:divBdr>
        <w:top w:val="none" w:sz="0" w:space="0" w:color="auto"/>
        <w:left w:val="none" w:sz="0" w:space="0" w:color="auto"/>
        <w:bottom w:val="none" w:sz="0" w:space="0" w:color="auto"/>
        <w:right w:val="none" w:sz="0" w:space="0" w:color="auto"/>
      </w:divBdr>
    </w:div>
    <w:div w:id="2026208185">
      <w:bodyDiv w:val="1"/>
      <w:marLeft w:val="0"/>
      <w:marRight w:val="0"/>
      <w:marTop w:val="0"/>
      <w:marBottom w:val="0"/>
      <w:divBdr>
        <w:top w:val="none" w:sz="0" w:space="0" w:color="auto"/>
        <w:left w:val="none" w:sz="0" w:space="0" w:color="auto"/>
        <w:bottom w:val="none" w:sz="0" w:space="0" w:color="auto"/>
        <w:right w:val="none" w:sz="0" w:space="0" w:color="auto"/>
      </w:divBdr>
      <w:divsChild>
        <w:div w:id="720056374">
          <w:marLeft w:val="274"/>
          <w:marRight w:val="0"/>
          <w:marTop w:val="0"/>
          <w:marBottom w:val="0"/>
          <w:divBdr>
            <w:top w:val="none" w:sz="0" w:space="0" w:color="auto"/>
            <w:left w:val="none" w:sz="0" w:space="0" w:color="auto"/>
            <w:bottom w:val="none" w:sz="0" w:space="0" w:color="auto"/>
            <w:right w:val="none" w:sz="0" w:space="0" w:color="auto"/>
          </w:divBdr>
        </w:div>
        <w:div w:id="1237327867">
          <w:marLeft w:val="274"/>
          <w:marRight w:val="0"/>
          <w:marTop w:val="0"/>
          <w:marBottom w:val="0"/>
          <w:divBdr>
            <w:top w:val="none" w:sz="0" w:space="0" w:color="auto"/>
            <w:left w:val="none" w:sz="0" w:space="0" w:color="auto"/>
            <w:bottom w:val="none" w:sz="0" w:space="0" w:color="auto"/>
            <w:right w:val="none" w:sz="0" w:space="0" w:color="auto"/>
          </w:divBdr>
        </w:div>
      </w:divsChild>
    </w:div>
    <w:div w:id="2039037969">
      <w:bodyDiv w:val="1"/>
      <w:marLeft w:val="0"/>
      <w:marRight w:val="0"/>
      <w:marTop w:val="0"/>
      <w:marBottom w:val="0"/>
      <w:divBdr>
        <w:top w:val="none" w:sz="0" w:space="0" w:color="auto"/>
        <w:left w:val="none" w:sz="0" w:space="0" w:color="auto"/>
        <w:bottom w:val="none" w:sz="0" w:space="0" w:color="auto"/>
        <w:right w:val="none" w:sz="0" w:space="0" w:color="auto"/>
      </w:divBdr>
      <w:divsChild>
        <w:div w:id="1917588627">
          <w:marLeft w:val="547"/>
          <w:marRight w:val="0"/>
          <w:marTop w:val="173"/>
          <w:marBottom w:val="0"/>
          <w:divBdr>
            <w:top w:val="none" w:sz="0" w:space="0" w:color="auto"/>
            <w:left w:val="none" w:sz="0" w:space="0" w:color="auto"/>
            <w:bottom w:val="none" w:sz="0" w:space="0" w:color="auto"/>
            <w:right w:val="none" w:sz="0" w:space="0" w:color="auto"/>
          </w:divBdr>
        </w:div>
        <w:div w:id="1991514490">
          <w:marLeft w:val="1166"/>
          <w:marRight w:val="0"/>
          <w:marTop w:val="134"/>
          <w:marBottom w:val="0"/>
          <w:divBdr>
            <w:top w:val="none" w:sz="0" w:space="0" w:color="auto"/>
            <w:left w:val="none" w:sz="0" w:space="0" w:color="auto"/>
            <w:bottom w:val="none" w:sz="0" w:space="0" w:color="auto"/>
            <w:right w:val="none" w:sz="0" w:space="0" w:color="auto"/>
          </w:divBdr>
        </w:div>
        <w:div w:id="1543707936">
          <w:marLeft w:val="1166"/>
          <w:marRight w:val="0"/>
          <w:marTop w:val="134"/>
          <w:marBottom w:val="0"/>
          <w:divBdr>
            <w:top w:val="none" w:sz="0" w:space="0" w:color="auto"/>
            <w:left w:val="none" w:sz="0" w:space="0" w:color="auto"/>
            <w:bottom w:val="none" w:sz="0" w:space="0" w:color="auto"/>
            <w:right w:val="none" w:sz="0" w:space="0" w:color="auto"/>
          </w:divBdr>
        </w:div>
        <w:div w:id="309096452">
          <w:marLeft w:val="1166"/>
          <w:marRight w:val="0"/>
          <w:marTop w:val="134"/>
          <w:marBottom w:val="0"/>
          <w:divBdr>
            <w:top w:val="none" w:sz="0" w:space="0" w:color="auto"/>
            <w:left w:val="none" w:sz="0" w:space="0" w:color="auto"/>
            <w:bottom w:val="none" w:sz="0" w:space="0" w:color="auto"/>
            <w:right w:val="none" w:sz="0" w:space="0" w:color="auto"/>
          </w:divBdr>
        </w:div>
        <w:div w:id="169107045">
          <w:marLeft w:val="1166"/>
          <w:marRight w:val="0"/>
          <w:marTop w:val="134"/>
          <w:marBottom w:val="0"/>
          <w:divBdr>
            <w:top w:val="none" w:sz="0" w:space="0" w:color="auto"/>
            <w:left w:val="none" w:sz="0" w:space="0" w:color="auto"/>
            <w:bottom w:val="none" w:sz="0" w:space="0" w:color="auto"/>
            <w:right w:val="none" w:sz="0" w:space="0" w:color="auto"/>
          </w:divBdr>
        </w:div>
      </w:divsChild>
    </w:div>
    <w:div w:id="2040233124">
      <w:bodyDiv w:val="1"/>
      <w:marLeft w:val="0"/>
      <w:marRight w:val="0"/>
      <w:marTop w:val="0"/>
      <w:marBottom w:val="0"/>
      <w:divBdr>
        <w:top w:val="none" w:sz="0" w:space="0" w:color="auto"/>
        <w:left w:val="none" w:sz="0" w:space="0" w:color="auto"/>
        <w:bottom w:val="none" w:sz="0" w:space="0" w:color="auto"/>
        <w:right w:val="none" w:sz="0" w:space="0" w:color="auto"/>
      </w:divBdr>
    </w:div>
    <w:div w:id="2050832717">
      <w:bodyDiv w:val="1"/>
      <w:marLeft w:val="0"/>
      <w:marRight w:val="0"/>
      <w:marTop w:val="0"/>
      <w:marBottom w:val="0"/>
      <w:divBdr>
        <w:top w:val="none" w:sz="0" w:space="0" w:color="auto"/>
        <w:left w:val="none" w:sz="0" w:space="0" w:color="auto"/>
        <w:bottom w:val="none" w:sz="0" w:space="0" w:color="auto"/>
        <w:right w:val="none" w:sz="0" w:space="0" w:color="auto"/>
      </w:divBdr>
      <w:divsChild>
        <w:div w:id="1540320274">
          <w:marLeft w:val="547"/>
          <w:marRight w:val="0"/>
          <w:marTop w:val="134"/>
          <w:marBottom w:val="0"/>
          <w:divBdr>
            <w:top w:val="none" w:sz="0" w:space="0" w:color="auto"/>
            <w:left w:val="none" w:sz="0" w:space="0" w:color="auto"/>
            <w:bottom w:val="none" w:sz="0" w:space="0" w:color="auto"/>
            <w:right w:val="none" w:sz="0" w:space="0" w:color="auto"/>
          </w:divBdr>
        </w:div>
        <w:div w:id="1715541964">
          <w:marLeft w:val="547"/>
          <w:marRight w:val="0"/>
          <w:marTop w:val="134"/>
          <w:marBottom w:val="0"/>
          <w:divBdr>
            <w:top w:val="none" w:sz="0" w:space="0" w:color="auto"/>
            <w:left w:val="none" w:sz="0" w:space="0" w:color="auto"/>
            <w:bottom w:val="none" w:sz="0" w:space="0" w:color="auto"/>
            <w:right w:val="none" w:sz="0" w:space="0" w:color="auto"/>
          </w:divBdr>
        </w:div>
      </w:divsChild>
    </w:div>
    <w:div w:id="2051681875">
      <w:bodyDiv w:val="1"/>
      <w:marLeft w:val="0"/>
      <w:marRight w:val="0"/>
      <w:marTop w:val="0"/>
      <w:marBottom w:val="0"/>
      <w:divBdr>
        <w:top w:val="none" w:sz="0" w:space="0" w:color="auto"/>
        <w:left w:val="none" w:sz="0" w:space="0" w:color="auto"/>
        <w:bottom w:val="none" w:sz="0" w:space="0" w:color="auto"/>
        <w:right w:val="none" w:sz="0" w:space="0" w:color="auto"/>
      </w:divBdr>
    </w:div>
    <w:div w:id="2052415252">
      <w:bodyDiv w:val="1"/>
      <w:marLeft w:val="0"/>
      <w:marRight w:val="0"/>
      <w:marTop w:val="0"/>
      <w:marBottom w:val="0"/>
      <w:divBdr>
        <w:top w:val="none" w:sz="0" w:space="0" w:color="auto"/>
        <w:left w:val="none" w:sz="0" w:space="0" w:color="auto"/>
        <w:bottom w:val="none" w:sz="0" w:space="0" w:color="auto"/>
        <w:right w:val="none" w:sz="0" w:space="0" w:color="auto"/>
      </w:divBdr>
      <w:divsChild>
        <w:div w:id="1432969468">
          <w:marLeft w:val="274"/>
          <w:marRight w:val="0"/>
          <w:marTop w:val="154"/>
          <w:marBottom w:val="0"/>
          <w:divBdr>
            <w:top w:val="none" w:sz="0" w:space="0" w:color="auto"/>
            <w:left w:val="none" w:sz="0" w:space="0" w:color="auto"/>
            <w:bottom w:val="none" w:sz="0" w:space="0" w:color="auto"/>
            <w:right w:val="none" w:sz="0" w:space="0" w:color="auto"/>
          </w:divBdr>
        </w:div>
        <w:div w:id="1230575377">
          <w:marLeft w:val="274"/>
          <w:marRight w:val="0"/>
          <w:marTop w:val="154"/>
          <w:marBottom w:val="0"/>
          <w:divBdr>
            <w:top w:val="none" w:sz="0" w:space="0" w:color="auto"/>
            <w:left w:val="none" w:sz="0" w:space="0" w:color="auto"/>
            <w:bottom w:val="none" w:sz="0" w:space="0" w:color="auto"/>
            <w:right w:val="none" w:sz="0" w:space="0" w:color="auto"/>
          </w:divBdr>
        </w:div>
        <w:div w:id="1738553535">
          <w:marLeft w:val="274"/>
          <w:marRight w:val="0"/>
          <w:marTop w:val="154"/>
          <w:marBottom w:val="0"/>
          <w:divBdr>
            <w:top w:val="none" w:sz="0" w:space="0" w:color="auto"/>
            <w:left w:val="none" w:sz="0" w:space="0" w:color="auto"/>
            <w:bottom w:val="none" w:sz="0" w:space="0" w:color="auto"/>
            <w:right w:val="none" w:sz="0" w:space="0" w:color="auto"/>
          </w:divBdr>
        </w:div>
        <w:div w:id="1658000478">
          <w:marLeft w:val="274"/>
          <w:marRight w:val="0"/>
          <w:marTop w:val="154"/>
          <w:marBottom w:val="0"/>
          <w:divBdr>
            <w:top w:val="none" w:sz="0" w:space="0" w:color="auto"/>
            <w:left w:val="none" w:sz="0" w:space="0" w:color="auto"/>
            <w:bottom w:val="none" w:sz="0" w:space="0" w:color="auto"/>
            <w:right w:val="none" w:sz="0" w:space="0" w:color="auto"/>
          </w:divBdr>
        </w:div>
        <w:div w:id="1869832535">
          <w:marLeft w:val="274"/>
          <w:marRight w:val="0"/>
          <w:marTop w:val="154"/>
          <w:marBottom w:val="0"/>
          <w:divBdr>
            <w:top w:val="none" w:sz="0" w:space="0" w:color="auto"/>
            <w:left w:val="none" w:sz="0" w:space="0" w:color="auto"/>
            <w:bottom w:val="none" w:sz="0" w:space="0" w:color="auto"/>
            <w:right w:val="none" w:sz="0" w:space="0" w:color="auto"/>
          </w:divBdr>
        </w:div>
        <w:div w:id="825634326">
          <w:marLeft w:val="274"/>
          <w:marRight w:val="0"/>
          <w:marTop w:val="154"/>
          <w:marBottom w:val="0"/>
          <w:divBdr>
            <w:top w:val="none" w:sz="0" w:space="0" w:color="auto"/>
            <w:left w:val="none" w:sz="0" w:space="0" w:color="auto"/>
            <w:bottom w:val="none" w:sz="0" w:space="0" w:color="auto"/>
            <w:right w:val="none" w:sz="0" w:space="0" w:color="auto"/>
          </w:divBdr>
        </w:div>
        <w:div w:id="1643849002">
          <w:marLeft w:val="274"/>
          <w:marRight w:val="0"/>
          <w:marTop w:val="154"/>
          <w:marBottom w:val="0"/>
          <w:divBdr>
            <w:top w:val="none" w:sz="0" w:space="0" w:color="auto"/>
            <w:left w:val="none" w:sz="0" w:space="0" w:color="auto"/>
            <w:bottom w:val="none" w:sz="0" w:space="0" w:color="auto"/>
            <w:right w:val="none" w:sz="0" w:space="0" w:color="auto"/>
          </w:divBdr>
        </w:div>
        <w:div w:id="580600904">
          <w:marLeft w:val="274"/>
          <w:marRight w:val="0"/>
          <w:marTop w:val="154"/>
          <w:marBottom w:val="0"/>
          <w:divBdr>
            <w:top w:val="none" w:sz="0" w:space="0" w:color="auto"/>
            <w:left w:val="none" w:sz="0" w:space="0" w:color="auto"/>
            <w:bottom w:val="none" w:sz="0" w:space="0" w:color="auto"/>
            <w:right w:val="none" w:sz="0" w:space="0" w:color="auto"/>
          </w:divBdr>
        </w:div>
        <w:div w:id="1087386344">
          <w:marLeft w:val="274"/>
          <w:marRight w:val="0"/>
          <w:marTop w:val="154"/>
          <w:marBottom w:val="0"/>
          <w:divBdr>
            <w:top w:val="none" w:sz="0" w:space="0" w:color="auto"/>
            <w:left w:val="none" w:sz="0" w:space="0" w:color="auto"/>
            <w:bottom w:val="none" w:sz="0" w:space="0" w:color="auto"/>
            <w:right w:val="none" w:sz="0" w:space="0" w:color="auto"/>
          </w:divBdr>
        </w:div>
        <w:div w:id="588974977">
          <w:marLeft w:val="274"/>
          <w:marRight w:val="0"/>
          <w:marTop w:val="154"/>
          <w:marBottom w:val="0"/>
          <w:divBdr>
            <w:top w:val="none" w:sz="0" w:space="0" w:color="auto"/>
            <w:left w:val="none" w:sz="0" w:space="0" w:color="auto"/>
            <w:bottom w:val="none" w:sz="0" w:space="0" w:color="auto"/>
            <w:right w:val="none" w:sz="0" w:space="0" w:color="auto"/>
          </w:divBdr>
        </w:div>
        <w:div w:id="412313074">
          <w:marLeft w:val="274"/>
          <w:marRight w:val="0"/>
          <w:marTop w:val="154"/>
          <w:marBottom w:val="0"/>
          <w:divBdr>
            <w:top w:val="none" w:sz="0" w:space="0" w:color="auto"/>
            <w:left w:val="none" w:sz="0" w:space="0" w:color="auto"/>
            <w:bottom w:val="none" w:sz="0" w:space="0" w:color="auto"/>
            <w:right w:val="none" w:sz="0" w:space="0" w:color="auto"/>
          </w:divBdr>
        </w:div>
        <w:div w:id="706487456">
          <w:marLeft w:val="274"/>
          <w:marRight w:val="0"/>
          <w:marTop w:val="154"/>
          <w:marBottom w:val="0"/>
          <w:divBdr>
            <w:top w:val="none" w:sz="0" w:space="0" w:color="auto"/>
            <w:left w:val="none" w:sz="0" w:space="0" w:color="auto"/>
            <w:bottom w:val="none" w:sz="0" w:space="0" w:color="auto"/>
            <w:right w:val="none" w:sz="0" w:space="0" w:color="auto"/>
          </w:divBdr>
        </w:div>
        <w:div w:id="1890654552">
          <w:marLeft w:val="274"/>
          <w:marRight w:val="0"/>
          <w:marTop w:val="154"/>
          <w:marBottom w:val="0"/>
          <w:divBdr>
            <w:top w:val="none" w:sz="0" w:space="0" w:color="auto"/>
            <w:left w:val="none" w:sz="0" w:space="0" w:color="auto"/>
            <w:bottom w:val="none" w:sz="0" w:space="0" w:color="auto"/>
            <w:right w:val="none" w:sz="0" w:space="0" w:color="auto"/>
          </w:divBdr>
        </w:div>
        <w:div w:id="2093548869">
          <w:marLeft w:val="274"/>
          <w:marRight w:val="0"/>
          <w:marTop w:val="154"/>
          <w:marBottom w:val="0"/>
          <w:divBdr>
            <w:top w:val="none" w:sz="0" w:space="0" w:color="auto"/>
            <w:left w:val="none" w:sz="0" w:space="0" w:color="auto"/>
            <w:bottom w:val="none" w:sz="0" w:space="0" w:color="auto"/>
            <w:right w:val="none" w:sz="0" w:space="0" w:color="auto"/>
          </w:divBdr>
        </w:div>
        <w:div w:id="1342852061">
          <w:marLeft w:val="274"/>
          <w:marRight w:val="0"/>
          <w:marTop w:val="154"/>
          <w:marBottom w:val="0"/>
          <w:divBdr>
            <w:top w:val="none" w:sz="0" w:space="0" w:color="auto"/>
            <w:left w:val="none" w:sz="0" w:space="0" w:color="auto"/>
            <w:bottom w:val="none" w:sz="0" w:space="0" w:color="auto"/>
            <w:right w:val="none" w:sz="0" w:space="0" w:color="auto"/>
          </w:divBdr>
        </w:div>
        <w:div w:id="1923250330">
          <w:marLeft w:val="274"/>
          <w:marRight w:val="0"/>
          <w:marTop w:val="154"/>
          <w:marBottom w:val="0"/>
          <w:divBdr>
            <w:top w:val="none" w:sz="0" w:space="0" w:color="auto"/>
            <w:left w:val="none" w:sz="0" w:space="0" w:color="auto"/>
            <w:bottom w:val="none" w:sz="0" w:space="0" w:color="auto"/>
            <w:right w:val="none" w:sz="0" w:space="0" w:color="auto"/>
          </w:divBdr>
        </w:div>
        <w:div w:id="1832671691">
          <w:marLeft w:val="274"/>
          <w:marRight w:val="0"/>
          <w:marTop w:val="154"/>
          <w:marBottom w:val="0"/>
          <w:divBdr>
            <w:top w:val="none" w:sz="0" w:space="0" w:color="auto"/>
            <w:left w:val="none" w:sz="0" w:space="0" w:color="auto"/>
            <w:bottom w:val="none" w:sz="0" w:space="0" w:color="auto"/>
            <w:right w:val="none" w:sz="0" w:space="0" w:color="auto"/>
          </w:divBdr>
        </w:div>
        <w:div w:id="1870334061">
          <w:marLeft w:val="274"/>
          <w:marRight w:val="0"/>
          <w:marTop w:val="154"/>
          <w:marBottom w:val="0"/>
          <w:divBdr>
            <w:top w:val="none" w:sz="0" w:space="0" w:color="auto"/>
            <w:left w:val="none" w:sz="0" w:space="0" w:color="auto"/>
            <w:bottom w:val="none" w:sz="0" w:space="0" w:color="auto"/>
            <w:right w:val="none" w:sz="0" w:space="0" w:color="auto"/>
          </w:divBdr>
        </w:div>
        <w:div w:id="1373963490">
          <w:marLeft w:val="274"/>
          <w:marRight w:val="0"/>
          <w:marTop w:val="154"/>
          <w:marBottom w:val="0"/>
          <w:divBdr>
            <w:top w:val="none" w:sz="0" w:space="0" w:color="auto"/>
            <w:left w:val="none" w:sz="0" w:space="0" w:color="auto"/>
            <w:bottom w:val="none" w:sz="0" w:space="0" w:color="auto"/>
            <w:right w:val="none" w:sz="0" w:space="0" w:color="auto"/>
          </w:divBdr>
        </w:div>
        <w:div w:id="847406735">
          <w:marLeft w:val="274"/>
          <w:marRight w:val="0"/>
          <w:marTop w:val="154"/>
          <w:marBottom w:val="0"/>
          <w:divBdr>
            <w:top w:val="none" w:sz="0" w:space="0" w:color="auto"/>
            <w:left w:val="none" w:sz="0" w:space="0" w:color="auto"/>
            <w:bottom w:val="none" w:sz="0" w:space="0" w:color="auto"/>
            <w:right w:val="none" w:sz="0" w:space="0" w:color="auto"/>
          </w:divBdr>
        </w:div>
        <w:div w:id="365984064">
          <w:marLeft w:val="274"/>
          <w:marRight w:val="0"/>
          <w:marTop w:val="154"/>
          <w:marBottom w:val="0"/>
          <w:divBdr>
            <w:top w:val="none" w:sz="0" w:space="0" w:color="auto"/>
            <w:left w:val="none" w:sz="0" w:space="0" w:color="auto"/>
            <w:bottom w:val="none" w:sz="0" w:space="0" w:color="auto"/>
            <w:right w:val="none" w:sz="0" w:space="0" w:color="auto"/>
          </w:divBdr>
        </w:div>
        <w:div w:id="1963875350">
          <w:marLeft w:val="274"/>
          <w:marRight w:val="0"/>
          <w:marTop w:val="154"/>
          <w:marBottom w:val="0"/>
          <w:divBdr>
            <w:top w:val="none" w:sz="0" w:space="0" w:color="auto"/>
            <w:left w:val="none" w:sz="0" w:space="0" w:color="auto"/>
            <w:bottom w:val="none" w:sz="0" w:space="0" w:color="auto"/>
            <w:right w:val="none" w:sz="0" w:space="0" w:color="auto"/>
          </w:divBdr>
        </w:div>
        <w:div w:id="1939677572">
          <w:marLeft w:val="274"/>
          <w:marRight w:val="0"/>
          <w:marTop w:val="154"/>
          <w:marBottom w:val="0"/>
          <w:divBdr>
            <w:top w:val="none" w:sz="0" w:space="0" w:color="auto"/>
            <w:left w:val="none" w:sz="0" w:space="0" w:color="auto"/>
            <w:bottom w:val="none" w:sz="0" w:space="0" w:color="auto"/>
            <w:right w:val="none" w:sz="0" w:space="0" w:color="auto"/>
          </w:divBdr>
        </w:div>
        <w:div w:id="462625687">
          <w:marLeft w:val="274"/>
          <w:marRight w:val="0"/>
          <w:marTop w:val="154"/>
          <w:marBottom w:val="0"/>
          <w:divBdr>
            <w:top w:val="none" w:sz="0" w:space="0" w:color="auto"/>
            <w:left w:val="none" w:sz="0" w:space="0" w:color="auto"/>
            <w:bottom w:val="none" w:sz="0" w:space="0" w:color="auto"/>
            <w:right w:val="none" w:sz="0" w:space="0" w:color="auto"/>
          </w:divBdr>
        </w:div>
        <w:div w:id="167066412">
          <w:marLeft w:val="274"/>
          <w:marRight w:val="0"/>
          <w:marTop w:val="154"/>
          <w:marBottom w:val="0"/>
          <w:divBdr>
            <w:top w:val="none" w:sz="0" w:space="0" w:color="auto"/>
            <w:left w:val="none" w:sz="0" w:space="0" w:color="auto"/>
            <w:bottom w:val="none" w:sz="0" w:space="0" w:color="auto"/>
            <w:right w:val="none" w:sz="0" w:space="0" w:color="auto"/>
          </w:divBdr>
        </w:div>
        <w:div w:id="1476408756">
          <w:marLeft w:val="274"/>
          <w:marRight w:val="0"/>
          <w:marTop w:val="154"/>
          <w:marBottom w:val="0"/>
          <w:divBdr>
            <w:top w:val="none" w:sz="0" w:space="0" w:color="auto"/>
            <w:left w:val="none" w:sz="0" w:space="0" w:color="auto"/>
            <w:bottom w:val="none" w:sz="0" w:space="0" w:color="auto"/>
            <w:right w:val="none" w:sz="0" w:space="0" w:color="auto"/>
          </w:divBdr>
        </w:div>
        <w:div w:id="1954245102">
          <w:marLeft w:val="274"/>
          <w:marRight w:val="0"/>
          <w:marTop w:val="154"/>
          <w:marBottom w:val="0"/>
          <w:divBdr>
            <w:top w:val="none" w:sz="0" w:space="0" w:color="auto"/>
            <w:left w:val="none" w:sz="0" w:space="0" w:color="auto"/>
            <w:bottom w:val="none" w:sz="0" w:space="0" w:color="auto"/>
            <w:right w:val="none" w:sz="0" w:space="0" w:color="auto"/>
          </w:divBdr>
        </w:div>
        <w:div w:id="1519077698">
          <w:marLeft w:val="274"/>
          <w:marRight w:val="0"/>
          <w:marTop w:val="154"/>
          <w:marBottom w:val="0"/>
          <w:divBdr>
            <w:top w:val="none" w:sz="0" w:space="0" w:color="auto"/>
            <w:left w:val="none" w:sz="0" w:space="0" w:color="auto"/>
            <w:bottom w:val="none" w:sz="0" w:space="0" w:color="auto"/>
            <w:right w:val="none" w:sz="0" w:space="0" w:color="auto"/>
          </w:divBdr>
        </w:div>
        <w:div w:id="278099890">
          <w:marLeft w:val="274"/>
          <w:marRight w:val="0"/>
          <w:marTop w:val="154"/>
          <w:marBottom w:val="0"/>
          <w:divBdr>
            <w:top w:val="none" w:sz="0" w:space="0" w:color="auto"/>
            <w:left w:val="none" w:sz="0" w:space="0" w:color="auto"/>
            <w:bottom w:val="none" w:sz="0" w:space="0" w:color="auto"/>
            <w:right w:val="none" w:sz="0" w:space="0" w:color="auto"/>
          </w:divBdr>
        </w:div>
        <w:div w:id="983001712">
          <w:marLeft w:val="274"/>
          <w:marRight w:val="0"/>
          <w:marTop w:val="154"/>
          <w:marBottom w:val="0"/>
          <w:divBdr>
            <w:top w:val="none" w:sz="0" w:space="0" w:color="auto"/>
            <w:left w:val="none" w:sz="0" w:space="0" w:color="auto"/>
            <w:bottom w:val="none" w:sz="0" w:space="0" w:color="auto"/>
            <w:right w:val="none" w:sz="0" w:space="0" w:color="auto"/>
          </w:divBdr>
        </w:div>
      </w:divsChild>
    </w:div>
    <w:div w:id="2052881530">
      <w:bodyDiv w:val="1"/>
      <w:marLeft w:val="0"/>
      <w:marRight w:val="0"/>
      <w:marTop w:val="0"/>
      <w:marBottom w:val="0"/>
      <w:divBdr>
        <w:top w:val="none" w:sz="0" w:space="0" w:color="auto"/>
        <w:left w:val="none" w:sz="0" w:space="0" w:color="auto"/>
        <w:bottom w:val="none" w:sz="0" w:space="0" w:color="auto"/>
        <w:right w:val="none" w:sz="0" w:space="0" w:color="auto"/>
      </w:divBdr>
    </w:div>
    <w:div w:id="2057392724">
      <w:bodyDiv w:val="1"/>
      <w:marLeft w:val="0"/>
      <w:marRight w:val="0"/>
      <w:marTop w:val="0"/>
      <w:marBottom w:val="0"/>
      <w:divBdr>
        <w:top w:val="none" w:sz="0" w:space="0" w:color="auto"/>
        <w:left w:val="none" w:sz="0" w:space="0" w:color="auto"/>
        <w:bottom w:val="none" w:sz="0" w:space="0" w:color="auto"/>
        <w:right w:val="none" w:sz="0" w:space="0" w:color="auto"/>
      </w:divBdr>
      <w:divsChild>
        <w:div w:id="173306484">
          <w:marLeft w:val="547"/>
          <w:marRight w:val="0"/>
          <w:marTop w:val="77"/>
          <w:marBottom w:val="0"/>
          <w:divBdr>
            <w:top w:val="none" w:sz="0" w:space="0" w:color="auto"/>
            <w:left w:val="none" w:sz="0" w:space="0" w:color="auto"/>
            <w:bottom w:val="none" w:sz="0" w:space="0" w:color="auto"/>
            <w:right w:val="none" w:sz="0" w:space="0" w:color="auto"/>
          </w:divBdr>
        </w:div>
      </w:divsChild>
    </w:div>
    <w:div w:id="2099475357">
      <w:bodyDiv w:val="1"/>
      <w:marLeft w:val="0"/>
      <w:marRight w:val="0"/>
      <w:marTop w:val="0"/>
      <w:marBottom w:val="0"/>
      <w:divBdr>
        <w:top w:val="none" w:sz="0" w:space="0" w:color="auto"/>
        <w:left w:val="none" w:sz="0" w:space="0" w:color="auto"/>
        <w:bottom w:val="none" w:sz="0" w:space="0" w:color="auto"/>
        <w:right w:val="none" w:sz="0" w:space="0" w:color="auto"/>
      </w:divBdr>
    </w:div>
    <w:div w:id="2122675613">
      <w:bodyDiv w:val="1"/>
      <w:marLeft w:val="0"/>
      <w:marRight w:val="0"/>
      <w:marTop w:val="0"/>
      <w:marBottom w:val="0"/>
      <w:divBdr>
        <w:top w:val="none" w:sz="0" w:space="0" w:color="auto"/>
        <w:left w:val="none" w:sz="0" w:space="0" w:color="auto"/>
        <w:bottom w:val="none" w:sz="0" w:space="0" w:color="auto"/>
        <w:right w:val="none" w:sz="0" w:space="0" w:color="auto"/>
      </w:divBdr>
      <w:divsChild>
        <w:div w:id="1450389401">
          <w:marLeft w:val="274"/>
          <w:marRight w:val="0"/>
          <w:marTop w:val="0"/>
          <w:marBottom w:val="0"/>
          <w:divBdr>
            <w:top w:val="none" w:sz="0" w:space="0" w:color="auto"/>
            <w:left w:val="none" w:sz="0" w:space="0" w:color="auto"/>
            <w:bottom w:val="none" w:sz="0" w:space="0" w:color="auto"/>
            <w:right w:val="none" w:sz="0" w:space="0" w:color="auto"/>
          </w:divBdr>
        </w:div>
        <w:div w:id="1884902165">
          <w:marLeft w:val="274"/>
          <w:marRight w:val="0"/>
          <w:marTop w:val="0"/>
          <w:marBottom w:val="0"/>
          <w:divBdr>
            <w:top w:val="none" w:sz="0" w:space="0" w:color="auto"/>
            <w:left w:val="none" w:sz="0" w:space="0" w:color="auto"/>
            <w:bottom w:val="none" w:sz="0" w:space="0" w:color="auto"/>
            <w:right w:val="none" w:sz="0" w:space="0" w:color="auto"/>
          </w:divBdr>
        </w:div>
      </w:divsChild>
    </w:div>
    <w:div w:id="2128700208">
      <w:bodyDiv w:val="1"/>
      <w:marLeft w:val="0"/>
      <w:marRight w:val="0"/>
      <w:marTop w:val="0"/>
      <w:marBottom w:val="0"/>
      <w:divBdr>
        <w:top w:val="none" w:sz="0" w:space="0" w:color="auto"/>
        <w:left w:val="none" w:sz="0" w:space="0" w:color="auto"/>
        <w:bottom w:val="none" w:sz="0" w:space="0" w:color="auto"/>
        <w:right w:val="none" w:sz="0" w:space="0" w:color="auto"/>
      </w:divBdr>
      <w:divsChild>
        <w:div w:id="821585613">
          <w:marLeft w:val="274"/>
          <w:marRight w:val="0"/>
          <w:marTop w:val="0"/>
          <w:marBottom w:val="0"/>
          <w:divBdr>
            <w:top w:val="none" w:sz="0" w:space="0" w:color="auto"/>
            <w:left w:val="none" w:sz="0" w:space="0" w:color="auto"/>
            <w:bottom w:val="none" w:sz="0" w:space="0" w:color="auto"/>
            <w:right w:val="none" w:sz="0" w:space="0" w:color="auto"/>
          </w:divBdr>
        </w:div>
      </w:divsChild>
    </w:div>
    <w:div w:id="2137219039">
      <w:bodyDiv w:val="1"/>
      <w:marLeft w:val="0"/>
      <w:marRight w:val="0"/>
      <w:marTop w:val="0"/>
      <w:marBottom w:val="0"/>
      <w:divBdr>
        <w:top w:val="none" w:sz="0" w:space="0" w:color="auto"/>
        <w:left w:val="none" w:sz="0" w:space="0" w:color="auto"/>
        <w:bottom w:val="none" w:sz="0" w:space="0" w:color="auto"/>
        <w:right w:val="none" w:sz="0" w:space="0" w:color="auto"/>
      </w:divBdr>
      <w:divsChild>
        <w:div w:id="1761371434">
          <w:marLeft w:val="274"/>
          <w:marRight w:val="0"/>
          <w:marTop w:val="0"/>
          <w:marBottom w:val="0"/>
          <w:divBdr>
            <w:top w:val="none" w:sz="0" w:space="0" w:color="auto"/>
            <w:left w:val="none" w:sz="0" w:space="0" w:color="auto"/>
            <w:bottom w:val="none" w:sz="0" w:space="0" w:color="auto"/>
            <w:right w:val="none" w:sz="0" w:space="0" w:color="auto"/>
          </w:divBdr>
        </w:div>
        <w:div w:id="1386107236">
          <w:marLeft w:val="274"/>
          <w:marRight w:val="0"/>
          <w:marTop w:val="0"/>
          <w:marBottom w:val="0"/>
          <w:divBdr>
            <w:top w:val="none" w:sz="0" w:space="0" w:color="auto"/>
            <w:left w:val="none" w:sz="0" w:space="0" w:color="auto"/>
            <w:bottom w:val="none" w:sz="0" w:space="0" w:color="auto"/>
            <w:right w:val="none" w:sz="0" w:space="0" w:color="auto"/>
          </w:divBdr>
        </w:div>
        <w:div w:id="129832422">
          <w:marLeft w:val="274"/>
          <w:marRight w:val="0"/>
          <w:marTop w:val="0"/>
          <w:marBottom w:val="0"/>
          <w:divBdr>
            <w:top w:val="none" w:sz="0" w:space="0" w:color="auto"/>
            <w:left w:val="none" w:sz="0" w:space="0" w:color="auto"/>
            <w:bottom w:val="none" w:sz="0" w:space="0" w:color="auto"/>
            <w:right w:val="none" w:sz="0" w:space="0" w:color="auto"/>
          </w:divBdr>
        </w:div>
        <w:div w:id="961765693">
          <w:marLeft w:val="274"/>
          <w:marRight w:val="0"/>
          <w:marTop w:val="0"/>
          <w:marBottom w:val="0"/>
          <w:divBdr>
            <w:top w:val="none" w:sz="0" w:space="0" w:color="auto"/>
            <w:left w:val="none" w:sz="0" w:space="0" w:color="auto"/>
            <w:bottom w:val="none" w:sz="0" w:space="0" w:color="auto"/>
            <w:right w:val="none" w:sz="0" w:space="0" w:color="auto"/>
          </w:divBdr>
        </w:div>
      </w:divsChild>
    </w:div>
    <w:div w:id="2137672168">
      <w:bodyDiv w:val="1"/>
      <w:marLeft w:val="0"/>
      <w:marRight w:val="0"/>
      <w:marTop w:val="0"/>
      <w:marBottom w:val="0"/>
      <w:divBdr>
        <w:top w:val="none" w:sz="0" w:space="0" w:color="auto"/>
        <w:left w:val="none" w:sz="0" w:space="0" w:color="auto"/>
        <w:bottom w:val="none" w:sz="0" w:space="0" w:color="auto"/>
        <w:right w:val="none" w:sz="0" w:space="0" w:color="auto"/>
      </w:divBdr>
    </w:div>
    <w:div w:id="2142724784">
      <w:bodyDiv w:val="1"/>
      <w:marLeft w:val="0"/>
      <w:marRight w:val="0"/>
      <w:marTop w:val="0"/>
      <w:marBottom w:val="0"/>
      <w:divBdr>
        <w:top w:val="none" w:sz="0" w:space="0" w:color="auto"/>
        <w:left w:val="none" w:sz="0" w:space="0" w:color="auto"/>
        <w:bottom w:val="none" w:sz="0" w:space="0" w:color="auto"/>
        <w:right w:val="none" w:sz="0" w:space="0" w:color="auto"/>
      </w:divBdr>
    </w:div>
    <w:div w:id="214361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cheetham\My%20Documents\Whitepapers\Whitepaper%20Template_Jan_2010.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Story">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Story">
      <a:majorFont>
        <a:latin typeface="Calisto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Story">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Wor03</b:Tag>
    <b:SourceType>Book</b:SourceType>
    <b:Guid>{37586BA8-AAD6-455A-BE45-78D0EA2332DD}</b:Guid>
    <b:Title>World agriculture:towards 2015/2030 An FAO Perspective</b:Title>
    <b:Year>2003</b:Year>
    <b:City>London</b:City>
    <b:Publisher>Earthscan Publications Ltd</b:Publisher>
    <b:RefOrder>1</b:RefOrder>
  </b:Source>
  <b:Source>
    <b:Tag>Bat09</b:Tag>
    <b:SourceType>ArticleInAPeriodical</b:SourceType>
    <b:Guid>{A6C1E037-C45D-4CD5-BFA3-A556C40F7804}</b:Guid>
    <b:Author>
      <b:Author>
        <b:NameList>
          <b:Person>
            <b:Last>Batson</b:Last>
            <b:First>Andrew</b:First>
          </b:Person>
        </b:NameList>
      </b:Author>
    </b:Author>
    <b:Title>China's farmers tap into rural land market</b:Title>
    <b:Year>2009</b:Year>
    <b:PeriodicalTitle>The Wall Street Journal</b:PeriodicalTitle>
    <b:Month>September</b:Month>
    <b:Day>17</b:Day>
    <b:Pages>12</b:Pages>
    <b:RefOrder>2</b:RefOrder>
  </b:Source>
  <b:Source>
    <b:Tag>Shu10</b:Tag>
    <b:SourceType>DocumentFromInternetSite</b:SourceType>
    <b:Guid>{DB1960FD-31D5-4E42-B512-0A71B1A3F385}</b:Guid>
    <b:Author>
      <b:Author>
        <b:NameList>
          <b:Person>
            <b:Last>Shukla</b:Last>
            <b:First>B.D</b:First>
          </b:Person>
          <b:Person>
            <b:Last>Patil</b:Last>
            <b:First>R.T.</b:First>
          </b:Person>
        </b:NameList>
      </b:Author>
    </b:Author>
    <b:Title>Overview of grain drying and storage problems in India</b:Title>
    <b:InternetSiteTitle>FAO Corporate Document Repository</b:InternetSiteTitle>
    <b:YearAccessed>2010</b:YearAccessed>
    <b:MonthAccessed>January</b:MonthAccessed>
    <b:DayAccessed>26</b:DayAccessed>
    <b:URL>http://www.fao.org/wairdocs/X5002E/X5002e01.HTM</b:URL>
    <b:RefOrder>3</b:RefOrder>
  </b:Source>
  <b:Source>
    <b:Tag>Bra09</b:Tag>
    <b:SourceType>DocumentFromInternetSite</b:SourceType>
    <b:Guid>{0F96C10C-8E57-4EC6-8787-A680AD0FEC05}</b:Guid>
    <b:Title>Brazilian Infrastructure</b:Title>
    <b:InternetSiteTitle>Soybean and Corn Advisor</b:InternetSiteTitle>
    <b:Year>2009</b:Year>
    <b:YearAccessed>2010</b:YearAccessed>
    <b:MonthAccessed>January</b:MonthAccessed>
    <b:DayAccessed>26</b:DayAccessed>
    <b:URL>http://www.soybeansandcorn.com/Brazilian-Infrastructure</b:URL>
    <b:RefOrder>4</b:RefOrder>
  </b:Source>
</b:Sources>
</file>

<file path=customXml/itemProps1.xml><?xml version="1.0" encoding="utf-8"?>
<ds:datastoreItem xmlns:ds="http://schemas.openxmlformats.org/officeDocument/2006/customXml" ds:itemID="{2A7955D8-7AC5-4720-B1C0-41E1E279D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Whitepaper Template_Jan_2010</Template>
  <TotalTime>0</TotalTime>
  <Pages>42</Pages>
  <Words>5022</Words>
  <Characters>28630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Heading</vt:lpstr>
    </vt:vector>
  </TitlesOfParts>
  <Company>ABG</Company>
  <LinksUpToDate>false</LinksUpToDate>
  <CharactersWithSpaces>33585</CharactersWithSpaces>
  <SharedDoc>false</SharedDoc>
  <HLinks>
    <vt:vector size="6" baseType="variant">
      <vt:variant>
        <vt:i4>2424930</vt:i4>
      </vt:variant>
      <vt:variant>
        <vt:i4>0</vt:i4>
      </vt:variant>
      <vt:variant>
        <vt:i4>0</vt:i4>
      </vt:variant>
      <vt:variant>
        <vt:i4>5</vt:i4>
      </vt:variant>
      <vt:variant>
        <vt:lpwstr>http://www.adayana.com/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dc:title>
  <dc:creator>Cody Cheetham</dc:creator>
  <cp:lastModifiedBy>Newman, Sarah</cp:lastModifiedBy>
  <cp:revision>2</cp:revision>
  <cp:lastPrinted>2014-10-27T20:13:00Z</cp:lastPrinted>
  <dcterms:created xsi:type="dcterms:W3CDTF">2015-04-22T13:44:00Z</dcterms:created>
  <dcterms:modified xsi:type="dcterms:W3CDTF">2015-04-22T13:44:00Z</dcterms:modified>
</cp:coreProperties>
</file>